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1E" w:rsidRPr="00E5311E" w:rsidRDefault="00E5311E" w:rsidP="00E5311E">
      <w:pPr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bookmarkStart w:id="0" w:name="_GoBack"/>
      <w:r w:rsidRPr="00E5311E">
        <w:rPr>
          <w:rFonts w:ascii="Monotype Corsiva" w:hAnsi="Monotype Corsiva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34CE69E" wp14:editId="78382053">
            <wp:simplePos x="0" y="0"/>
            <wp:positionH relativeFrom="column">
              <wp:posOffset>2970530</wp:posOffset>
            </wp:positionH>
            <wp:positionV relativeFrom="paragraph">
              <wp:posOffset>-401320</wp:posOffset>
            </wp:positionV>
            <wp:extent cx="3168015" cy="2112010"/>
            <wp:effectExtent l="0" t="0" r="0" b="254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11E">
        <w:rPr>
          <w:rFonts w:ascii="Monotype Corsiva" w:hAnsi="Monotype Corsiva" w:cs="Times New Roman"/>
          <w:b/>
          <w:color w:val="FF0000"/>
          <w:sz w:val="36"/>
          <w:szCs w:val="36"/>
        </w:rPr>
        <w:t>Консультация для родителей</w:t>
      </w:r>
    </w:p>
    <w:p w:rsidR="00E5311E" w:rsidRDefault="00E5311E" w:rsidP="00E5311E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E5311E" w:rsidRPr="00E5311E" w:rsidRDefault="00E5311E" w:rsidP="00E5311E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E5311E">
        <w:rPr>
          <w:rFonts w:ascii="Monotype Corsiva" w:hAnsi="Monotype Corsiva" w:cs="Times New Roman"/>
          <w:b/>
          <w:color w:val="FF0000"/>
          <w:sz w:val="48"/>
          <w:szCs w:val="48"/>
        </w:rPr>
        <w:t>«</w:t>
      </w:r>
      <w:r w:rsidRPr="00E5311E">
        <w:rPr>
          <w:rFonts w:ascii="Monotype Corsiva" w:hAnsi="Monotype Corsiva" w:cs="Times New Roman"/>
          <w:b/>
          <w:color w:val="FF0000"/>
          <w:sz w:val="48"/>
          <w:szCs w:val="48"/>
        </w:rPr>
        <w:t>Игры с детьми летом</w:t>
      </w:r>
      <w:r w:rsidRPr="00E5311E">
        <w:rPr>
          <w:rFonts w:ascii="Monotype Corsiva" w:hAnsi="Monotype Corsiva"/>
          <w:noProof/>
          <w:color w:val="FF0000"/>
          <w:sz w:val="48"/>
          <w:szCs w:val="48"/>
          <w:lang w:eastAsia="ru-RU"/>
        </w:rPr>
        <w:t>»</w:t>
      </w:r>
      <w:bookmarkEnd w:id="0"/>
    </w:p>
    <w:p w:rsidR="00E5311E" w:rsidRDefault="00E5311E" w:rsidP="00E531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311E" w:rsidRPr="00E5311E" w:rsidRDefault="00E5311E" w:rsidP="00E531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311E">
        <w:rPr>
          <w:rFonts w:ascii="Times New Roman" w:hAnsi="Times New Roman" w:cs="Times New Roman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E5311E" w:rsidRPr="00E5311E" w:rsidRDefault="00E5311E" w:rsidP="00E531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311E">
        <w:rPr>
          <w:rFonts w:ascii="Times New Roman" w:hAnsi="Times New Roman" w:cs="Times New Roman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E5311E" w:rsidRPr="00E5311E" w:rsidRDefault="00E5311E" w:rsidP="00E5311E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E1C955" wp14:editId="36F5C95A">
            <wp:simplePos x="0" y="0"/>
            <wp:positionH relativeFrom="column">
              <wp:posOffset>-93345</wp:posOffset>
            </wp:positionH>
            <wp:positionV relativeFrom="paragraph">
              <wp:posOffset>304165</wp:posOffset>
            </wp:positionV>
            <wp:extent cx="2880995" cy="1922780"/>
            <wp:effectExtent l="0" t="0" r="0" b="1270"/>
            <wp:wrapTight wrapText="bothSides">
              <wp:wrapPolygon edited="0">
                <wp:start x="0" y="0"/>
                <wp:lineTo x="0" y="21400"/>
                <wp:lineTo x="21424" y="21400"/>
                <wp:lineTo x="21424" y="0"/>
                <wp:lineTo x="0" y="0"/>
              </wp:wrapPolygon>
            </wp:wrapTight>
            <wp:docPr id="2" name="Рисунок 2" descr="https://luckclub.ru/images/luckclub/2019/08/little_girl_and_boys_playing_with_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uckclub.ru/images/luckclub/2019/08/little_girl_and_boys_playing_with_b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11E">
        <w:rPr>
          <w:rFonts w:ascii="Monotype Corsiva" w:hAnsi="Monotype Corsiva" w:cs="Times New Roman"/>
          <w:b/>
          <w:color w:val="FF0000"/>
          <w:sz w:val="48"/>
          <w:szCs w:val="48"/>
        </w:rPr>
        <w:t>Игры с мячом</w:t>
      </w:r>
      <w:r w:rsidRPr="00E5311E">
        <w:rPr>
          <w:noProof/>
          <w:lang w:eastAsia="ru-RU"/>
        </w:rPr>
        <w:t xml:space="preserve"> </w:t>
      </w: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  <w:r w:rsidRPr="00E5311E">
        <w:rPr>
          <w:rFonts w:ascii="Times New Roman" w:hAnsi="Times New Roman" w:cs="Times New Roman"/>
          <w:color w:val="FF0000"/>
          <w:sz w:val="28"/>
          <w:szCs w:val="28"/>
        </w:rPr>
        <w:t xml:space="preserve">«Съедобное – несъедобное» </w:t>
      </w:r>
      <w:r w:rsidRPr="00E5311E">
        <w:rPr>
          <w:rFonts w:ascii="Times New Roman" w:hAnsi="Times New Roman" w:cs="Times New Roman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  <w:r w:rsidRPr="00E5311E">
        <w:rPr>
          <w:rFonts w:ascii="Times New Roman" w:hAnsi="Times New Roman" w:cs="Times New Roman"/>
          <w:color w:val="FF0000"/>
          <w:sz w:val="28"/>
          <w:szCs w:val="28"/>
        </w:rPr>
        <w:t xml:space="preserve">«Назови животное» </w:t>
      </w:r>
      <w:r w:rsidRPr="00E5311E">
        <w:rPr>
          <w:rFonts w:ascii="Times New Roman" w:hAnsi="Times New Roman" w:cs="Times New Roman"/>
          <w:sz w:val="28"/>
          <w:szCs w:val="28"/>
        </w:rPr>
        <w:t xml:space="preserve"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</w:t>
      </w:r>
      <w:r>
        <w:rPr>
          <w:rFonts w:ascii="Times New Roman" w:hAnsi="Times New Roman" w:cs="Times New Roman"/>
          <w:sz w:val="28"/>
          <w:szCs w:val="28"/>
        </w:rPr>
        <w:t>словарный запас своего ребенка.</w:t>
      </w: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  <w:r w:rsidRPr="00E5311E">
        <w:rPr>
          <w:rFonts w:ascii="Times New Roman" w:hAnsi="Times New Roman" w:cs="Times New Roman"/>
          <w:color w:val="FF0000"/>
          <w:sz w:val="28"/>
          <w:szCs w:val="28"/>
        </w:rPr>
        <w:t xml:space="preserve">«Вышибалы» </w:t>
      </w:r>
      <w:r w:rsidRPr="00E5311E">
        <w:rPr>
          <w:rFonts w:ascii="Times New Roman" w:hAnsi="Times New Roman" w:cs="Times New Roman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E5311E" w:rsidRDefault="00E5311E" w:rsidP="00E5311E">
      <w:pPr>
        <w:jc w:val="center"/>
        <w:rPr>
          <w:rFonts w:ascii="Monotype Corsiva" w:hAnsi="Monotype Corsiva" w:cs="Times New Roman"/>
          <w:b/>
          <w:color w:val="FF0000"/>
          <w:sz w:val="44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D0FFA5F" wp14:editId="190506ED">
            <wp:simplePos x="0" y="0"/>
            <wp:positionH relativeFrom="column">
              <wp:posOffset>-868045</wp:posOffset>
            </wp:positionH>
            <wp:positionV relativeFrom="paragraph">
              <wp:posOffset>427355</wp:posOffset>
            </wp:positionV>
            <wp:extent cx="3497580" cy="2333625"/>
            <wp:effectExtent l="0" t="0" r="7620" b="9525"/>
            <wp:wrapTight wrapText="bothSides">
              <wp:wrapPolygon edited="0">
                <wp:start x="0" y="0"/>
                <wp:lineTo x="0" y="21512"/>
                <wp:lineTo x="21529" y="21512"/>
                <wp:lineTo x="21529" y="0"/>
                <wp:lineTo x="0" y="0"/>
              </wp:wrapPolygon>
            </wp:wrapTight>
            <wp:docPr id="4" name="Рисунок 4" descr="https://pbs.twimg.com/media/Dc5f7QMXcAEuu7x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media/Dc5f7QMXcAEuu7x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Times New Roman"/>
          <w:b/>
          <w:color w:val="FF0000"/>
          <w:sz w:val="44"/>
          <w:szCs w:val="48"/>
        </w:rPr>
        <w:t xml:space="preserve">Игры с ребенком летом с детьми от </w:t>
      </w:r>
      <w:r w:rsidRPr="00E5311E">
        <w:rPr>
          <w:rFonts w:ascii="Monotype Corsiva" w:hAnsi="Monotype Corsiva" w:cs="Times New Roman"/>
          <w:b/>
          <w:color w:val="FF0000"/>
          <w:sz w:val="44"/>
          <w:szCs w:val="48"/>
        </w:rPr>
        <w:t>3−5 лет.</w:t>
      </w:r>
    </w:p>
    <w:p w:rsidR="00E5311E" w:rsidRPr="00E5311E" w:rsidRDefault="00E5311E" w:rsidP="00E5311E">
      <w:pPr>
        <w:rPr>
          <w:rFonts w:ascii="Monotype Corsiva" w:hAnsi="Monotype Corsiva" w:cs="Times New Roman"/>
          <w:b/>
          <w:color w:val="FF0000"/>
          <w:sz w:val="44"/>
          <w:szCs w:val="48"/>
        </w:rPr>
      </w:pPr>
      <w:r w:rsidRPr="00E5311E">
        <w:rPr>
          <w:rFonts w:ascii="Times New Roman" w:hAnsi="Times New Roman" w:cs="Times New Roman"/>
          <w:sz w:val="28"/>
          <w:szCs w:val="28"/>
        </w:rPr>
        <w:t>Теплая летняя погода — отличный повод поиграть с ребенком. А задумывались ли вы, что самые обыкновенные летние игры — например, догонялки или прыгание на скакалке — помогают развивать полезные физические навыки, такие как зрительно-моторная координация, крупная и мелкая моторика? Так что берите пару бутылок воды, намажьте ребенка кремом от загара и вперед!</w:t>
      </w: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</w:p>
    <w:p w:rsidR="00E5311E" w:rsidRPr="00E5311E" w:rsidRDefault="00E5311E" w:rsidP="00E5311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5311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311E">
        <w:rPr>
          <w:rFonts w:ascii="Times New Roman" w:hAnsi="Times New Roman" w:cs="Times New Roman"/>
          <w:color w:val="FF0000"/>
          <w:sz w:val="28"/>
          <w:szCs w:val="28"/>
        </w:rPr>
        <w:t>1. Катание на велосипеде</w:t>
      </w: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  <w:r w:rsidRPr="00E5311E">
        <w:rPr>
          <w:rFonts w:ascii="Times New Roman" w:hAnsi="Times New Roman" w:cs="Times New Roman"/>
          <w:sz w:val="28"/>
          <w:szCs w:val="28"/>
        </w:rPr>
        <w:t>Катание на двух- или трехколесном велосипеде развивает крупную моторику и зрительно-моторную координацию. Кроме того, э</w:t>
      </w:r>
      <w:r>
        <w:rPr>
          <w:rFonts w:ascii="Times New Roman" w:hAnsi="Times New Roman" w:cs="Times New Roman"/>
          <w:sz w:val="28"/>
          <w:szCs w:val="28"/>
        </w:rPr>
        <w:t>то веселое и подвижное занятие.</w:t>
      </w: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  <w:r w:rsidRPr="00E5311E">
        <w:rPr>
          <w:rFonts w:ascii="Times New Roman" w:hAnsi="Times New Roman" w:cs="Times New Roman"/>
          <w:sz w:val="28"/>
          <w:szCs w:val="28"/>
        </w:rPr>
        <w:t>Если ребенок не умеет кататься на велосипеде, для начала убедитесь, что велосипед ему подходит по возрасту и размеру. Обязательно наденьте на ребенка защиту и расскажите об основных правилах безопасности.</w:t>
      </w: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  <w:r w:rsidRPr="00E53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  <w:r w:rsidRPr="00E5311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5311E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E5311E">
        <w:rPr>
          <w:rFonts w:ascii="Times New Roman" w:hAnsi="Times New Roman" w:cs="Times New Roman"/>
          <w:color w:val="FF0000"/>
          <w:sz w:val="28"/>
          <w:szCs w:val="28"/>
        </w:rPr>
        <w:t>. Мыльные пузыри</w:t>
      </w: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  <w:r w:rsidRPr="00E5311E">
        <w:rPr>
          <w:rFonts w:ascii="Times New Roman" w:hAnsi="Times New Roman" w:cs="Times New Roman"/>
          <w:sz w:val="28"/>
          <w:szCs w:val="28"/>
        </w:rPr>
        <w:t xml:space="preserve">Казалось бы, что может быть проще! Однако надувание мыльных пузырей не такое уж простое занятие для маленьких детей. Нужно научиться </w:t>
      </w:r>
      <w:proofErr w:type="gramStart"/>
      <w:r w:rsidRPr="00E5311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E5311E">
        <w:rPr>
          <w:rFonts w:ascii="Times New Roman" w:hAnsi="Times New Roman" w:cs="Times New Roman"/>
          <w:sz w:val="28"/>
          <w:szCs w:val="28"/>
        </w:rPr>
        <w:t xml:space="preserve"> складывать губы и дуть в нужном направлении. Обычно этому учатся в возрасте от 3 лет. Также непростой задачей может оказаться держание бутылочки и палочки для надувания. Так что начинайте потихоньку. Кстати, не забывайте, что пузыри можно надувать не только специальной палочкой или соломинкой, но и с помощью небольших пластиковых баночек, ершиков, мухобоек с дырочками. Сначала продемонстрируйте, малышу, как это «устройство» работает, затем пом</w:t>
      </w:r>
      <w:r>
        <w:rPr>
          <w:rFonts w:ascii="Times New Roman" w:hAnsi="Times New Roman" w:cs="Times New Roman"/>
          <w:sz w:val="28"/>
          <w:szCs w:val="28"/>
        </w:rPr>
        <w:t>огите повторить самостоятельно.</w:t>
      </w:r>
    </w:p>
    <w:p w:rsidR="00E5311E" w:rsidRPr="00E5311E" w:rsidRDefault="00E5311E" w:rsidP="00E5311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5311E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E5311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3</w:t>
      </w:r>
      <w:r>
        <w:rPr>
          <w:rFonts w:ascii="Times New Roman" w:hAnsi="Times New Roman" w:cs="Times New Roman"/>
          <w:color w:val="FF0000"/>
          <w:sz w:val="28"/>
          <w:szCs w:val="28"/>
        </w:rPr>
        <w:t>. Обруч.</w:t>
      </w: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  <w:r w:rsidRPr="00E5311E">
        <w:rPr>
          <w:rFonts w:ascii="Times New Roman" w:hAnsi="Times New Roman" w:cs="Times New Roman"/>
          <w:sz w:val="28"/>
          <w:szCs w:val="28"/>
        </w:rPr>
        <w:t>Даже для некоторых взрослых использование обруча по его прямому назначению — дело непростое, так что чего уж тут говорить о маленьком ребенке. Но ведь существует и множество других игр с обручем! Например: — Положите обруч на пол и закидывайте в него что-нибудь; — Предложите малышу использовать обруч как руль — и посмотрите, какую игру он придумает! — Разложите несколько обручей на полу и предложите малышу попрыгать в них разными способами; — Поставьте несколько обручей на ребро, пусть малыш пропо</w:t>
      </w:r>
      <w:r>
        <w:rPr>
          <w:rFonts w:ascii="Times New Roman" w:hAnsi="Times New Roman" w:cs="Times New Roman"/>
          <w:sz w:val="28"/>
          <w:szCs w:val="28"/>
        </w:rPr>
        <w:t>лзет внутри них как по тоннелю.</w:t>
      </w:r>
    </w:p>
    <w:p w:rsidR="00E5311E" w:rsidRPr="00E5311E" w:rsidRDefault="00E5311E" w:rsidP="00E5311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4. </w:t>
      </w:r>
      <w:r w:rsidRPr="00E5311E">
        <w:rPr>
          <w:rFonts w:ascii="Times New Roman" w:hAnsi="Times New Roman" w:cs="Times New Roman"/>
          <w:color w:val="FF0000"/>
          <w:sz w:val="28"/>
          <w:szCs w:val="28"/>
        </w:rPr>
        <w:t xml:space="preserve"> Рисование мелками.</w:t>
      </w: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  <w:r w:rsidRPr="00E5311E">
        <w:rPr>
          <w:rFonts w:ascii="Times New Roman" w:hAnsi="Times New Roman" w:cs="Times New Roman"/>
          <w:sz w:val="28"/>
          <w:szCs w:val="28"/>
        </w:rPr>
        <w:t>Рисовать вдвойне веселее на улице. Берите набор мелков и отправляйтесь рисовать на асфальте. Это могут быть как обычные картинки, так и класси</w:t>
      </w:r>
      <w:r>
        <w:rPr>
          <w:rFonts w:ascii="Times New Roman" w:hAnsi="Times New Roman" w:cs="Times New Roman"/>
          <w:sz w:val="28"/>
          <w:szCs w:val="28"/>
        </w:rPr>
        <w:t>ки или другие разметки для игр.</w:t>
      </w:r>
    </w:p>
    <w:p w:rsidR="00E5311E" w:rsidRPr="00E5311E" w:rsidRDefault="00E5311E" w:rsidP="00E5311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311E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E5311E">
        <w:rPr>
          <w:rFonts w:ascii="Times New Roman" w:hAnsi="Times New Roman" w:cs="Times New Roman"/>
          <w:color w:val="FF0000"/>
          <w:sz w:val="28"/>
          <w:szCs w:val="28"/>
        </w:rPr>
        <w:t xml:space="preserve"> Скакалка.</w:t>
      </w: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  <w:r w:rsidRPr="00E5311E">
        <w:rPr>
          <w:rFonts w:ascii="Times New Roman" w:hAnsi="Times New Roman" w:cs="Times New Roman"/>
          <w:sz w:val="28"/>
          <w:szCs w:val="28"/>
        </w:rPr>
        <w:t>Прыгать на скакалке дети учатся где-то в 5−6 лет, но это еще не значит, что нельзя все равно попробовать поучиться! Начните с самого простого — обычных прыжков. Дети любят прыгать через трещины в асфальте, камни, лужи. Отработав этот навык, можно начинать прыгать через скакалку. Для начала просто положите ее на пол и дайте ребенку через нее несколько раз перепрыгнуть. Затем начинайте скакалку немного поднимать — только осторожно, не поднимайте ее слишком высоко. Затем перекидывайте скакалку над головой и давайте малышу ее просто переступить, постепенно повышая скорость.</w:t>
      </w: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  <w:r w:rsidRPr="00E531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  <w:r w:rsidRPr="00E53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  <w:r w:rsidRPr="00E531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  <w:r w:rsidRPr="00E53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</w:p>
    <w:p w:rsidR="00E5311E" w:rsidRPr="00E5311E" w:rsidRDefault="00E5311E" w:rsidP="00E5311E">
      <w:pPr>
        <w:rPr>
          <w:rFonts w:ascii="Times New Roman" w:hAnsi="Times New Roman" w:cs="Times New Roman"/>
          <w:sz w:val="28"/>
          <w:szCs w:val="28"/>
        </w:rPr>
      </w:pPr>
    </w:p>
    <w:p w:rsidR="0002617D" w:rsidRDefault="00E5311E" w:rsidP="00E5311E">
      <w:r w:rsidRPr="00E53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F073A36" wp14:editId="15887977">
            <wp:extent cx="5940425" cy="4100213"/>
            <wp:effectExtent l="0" t="0" r="3175" b="0"/>
            <wp:docPr id="3" name="Рисунок 3" descr="https://avatars.mds.yandex.net/get-pdb/910943/3304ace5-62df-40c9-a74b-c75e8edbd50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10943/3304ace5-62df-40c9-a74b-c75e8edbd509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t xml:space="preserve"> .</w:t>
      </w:r>
    </w:p>
    <w:sectPr w:rsidR="0002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AB"/>
    <w:rsid w:val="0002617D"/>
    <w:rsid w:val="0022424B"/>
    <w:rsid w:val="00AA46AB"/>
    <w:rsid w:val="00E5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2020-06-23T06:58:00Z</dcterms:created>
  <dcterms:modified xsi:type="dcterms:W3CDTF">2020-06-23T07:48:00Z</dcterms:modified>
</cp:coreProperties>
</file>