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CF3" w:rsidRDefault="005D4CF3" w:rsidP="005D4C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работы с детьми по ознакомлению с правилами дорожного движения</w:t>
      </w:r>
    </w:p>
    <w:p w:rsidR="005D4CF3" w:rsidRDefault="005D4CF3" w:rsidP="005D4C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младшая группа</w:t>
      </w: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849"/>
        <w:gridCol w:w="3688"/>
        <w:gridCol w:w="5776"/>
      </w:tblGrid>
      <w:tr w:rsidR="005D4CF3" w:rsidTr="005D4CF3"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CF3" w:rsidRDefault="005D4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3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CF3" w:rsidRDefault="005D4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Форма, тема, содержание</w:t>
            </w:r>
          </w:p>
        </w:tc>
        <w:tc>
          <w:tcPr>
            <w:tcW w:w="5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CF3" w:rsidRDefault="005D4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</w:tr>
      <w:tr w:rsidR="005D4CF3" w:rsidTr="005D4CF3">
        <w:tc>
          <w:tcPr>
            <w:tcW w:w="8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5D4CF3" w:rsidRDefault="005D4CF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CF3" w:rsidRDefault="005D4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 Рассматривание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макета дороги</w:t>
            </w:r>
          </w:p>
        </w:tc>
        <w:tc>
          <w:tcPr>
            <w:tcW w:w="5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CF3" w:rsidRDefault="005D4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Научить </w:t>
            </w:r>
            <w:r>
              <w:rPr>
                <w:rStyle w:val="a5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детей</w:t>
            </w:r>
            <w:r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различать</w:t>
            </w:r>
            <w:r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проезжую часть улицы и тротуар.</w:t>
            </w:r>
          </w:p>
        </w:tc>
      </w:tr>
      <w:tr w:rsidR="005D4CF3" w:rsidTr="005D4CF3">
        <w:trPr>
          <w:trHeight w:val="85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4CF3" w:rsidRDefault="005D4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CF3" w:rsidRDefault="005D4CF3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Беседа</w:t>
            </w:r>
            <w:r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«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Правила</w:t>
            </w:r>
            <w:r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 </w:t>
            </w:r>
            <w:r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поведения на тротуаре»</w:t>
            </w:r>
          </w:p>
          <w:p w:rsidR="005D4CF3" w:rsidRDefault="005D4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CF3" w:rsidRDefault="005D4CF3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Познакомить детей с новыми словами. Познакомить с элементарными правилами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поведения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5D4CF3" w:rsidTr="005D4CF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4CF3" w:rsidRDefault="005D4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CF3" w:rsidRDefault="005D4CF3">
            <w:pPr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 Игра 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«Автобус».</w:t>
            </w:r>
          </w:p>
        </w:tc>
        <w:tc>
          <w:tcPr>
            <w:tcW w:w="5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CF3" w:rsidRDefault="005D4CF3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Уточнить и расширить знания об улице, видах наземного транспорта. Формировать культуру поведения в общественном транспорте и на </w:t>
            </w:r>
            <w:r>
              <w:rPr>
                <w:rStyle w:val="a5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дороге</w:t>
            </w:r>
            <w:r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5D4CF3" w:rsidTr="005D4CF3">
        <w:trPr>
          <w:trHeight w:val="885"/>
        </w:trPr>
        <w:tc>
          <w:tcPr>
            <w:tcW w:w="8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D4CF3" w:rsidRDefault="005D4CF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5D4CF3" w:rsidRDefault="005D4CF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CF3" w:rsidRDefault="005D4CF3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 xml:space="preserve">Рассматривание картинок 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«Что такое проезжая часть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дороги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»</w:t>
            </w:r>
          </w:p>
          <w:p w:rsidR="005D4CF3" w:rsidRDefault="005D4CF3">
            <w:pPr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CF3" w:rsidRDefault="005D4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Закрепить понятие </w:t>
            </w:r>
            <w:r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«улица»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 и </w:t>
            </w:r>
            <w:r>
              <w:rPr>
                <w:rFonts w:ascii="Times New Roman" w:hAnsi="Times New Roman" w:cs="Times New Roman"/>
                <w:b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</w:t>
            </w:r>
            <w:r>
              <w:rPr>
                <w:rStyle w:val="a5"/>
                <w:b w:val="0"/>
                <w:iCs/>
                <w:color w:val="111111"/>
                <w:sz w:val="24"/>
                <w:szCs w:val="24"/>
                <w:bdr w:val="none" w:sz="0" w:space="0" w:color="auto" w:frame="1"/>
              </w:rPr>
              <w:t>дорога</w:t>
            </w:r>
            <w:r>
              <w:rPr>
                <w:rFonts w:ascii="Times New Roman" w:hAnsi="Times New Roman" w:cs="Times New Roman"/>
                <w:b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»</w:t>
            </w:r>
          </w:p>
        </w:tc>
      </w:tr>
      <w:tr w:rsidR="005D4CF3" w:rsidTr="005D4CF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4CF3" w:rsidRDefault="005D4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CF3" w:rsidRDefault="005D4CF3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 xml:space="preserve">Беседа 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«Где можно играть?»</w:t>
            </w:r>
          </w:p>
          <w:p w:rsidR="005D4CF3" w:rsidRDefault="005D4CF3">
            <w:pPr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CF3" w:rsidRDefault="005D4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Формировать представление </w:t>
            </w:r>
            <w:r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младших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дошкольников о безопасности на улицах и дорогах. Убедить детей в опасности проведения игр на проезжей части улицы 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(дороге)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Объяснить, почему нельзя играть на улице и дорогах. Обозначить места для игр и катания на самокатах, детских велосипедах</w:t>
            </w:r>
          </w:p>
        </w:tc>
      </w:tr>
      <w:tr w:rsidR="005D4CF3" w:rsidTr="005D4CF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4CF3" w:rsidRDefault="005D4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CF3" w:rsidRDefault="005D4CF3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 xml:space="preserve"> Подвижная игра 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«Займи свое место»</w:t>
            </w:r>
          </w:p>
          <w:p w:rsidR="005D4CF3" w:rsidRDefault="005D4CF3">
            <w:pPr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CF3" w:rsidRDefault="005D4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Развивать ориентировку в пространстве.</w:t>
            </w:r>
          </w:p>
        </w:tc>
      </w:tr>
      <w:tr w:rsidR="005D4CF3" w:rsidTr="005D4CF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4CF3" w:rsidRDefault="005D4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CF3" w:rsidRDefault="005D4CF3">
            <w:pPr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Родительское собрание</w:t>
            </w:r>
          </w:p>
          <w:p w:rsidR="005D4CF3" w:rsidRDefault="005D4CF3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«Ребенок переходит улицу»</w:t>
            </w:r>
          </w:p>
          <w:p w:rsidR="005D4CF3" w:rsidRDefault="005D4CF3">
            <w:pPr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CF3" w:rsidRDefault="005D4CF3">
            <w:pPr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</w:pPr>
          </w:p>
        </w:tc>
      </w:tr>
      <w:tr w:rsidR="005D4CF3" w:rsidTr="005D4CF3">
        <w:tc>
          <w:tcPr>
            <w:tcW w:w="8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D4CF3" w:rsidRDefault="005D4CF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CF3" w:rsidRDefault="005D4CF3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 xml:space="preserve">Прогулка 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«Это улица»</w:t>
            </w:r>
          </w:p>
          <w:p w:rsidR="005D4CF3" w:rsidRDefault="005D4CF3">
            <w:pPr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CF3" w:rsidRDefault="005D4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Уточнить представления </w:t>
            </w:r>
            <w:r>
              <w:rPr>
                <w:rStyle w:val="a5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детей об улице</w:t>
            </w:r>
            <w:r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, </w:t>
            </w:r>
            <w:r>
              <w:rPr>
                <w:rStyle w:val="a5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дороге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, тротуаре, о грузовых, легковых автомобилях. Дать элементарные знания о поведении на улице.</w:t>
            </w:r>
          </w:p>
        </w:tc>
      </w:tr>
      <w:tr w:rsidR="005D4CF3" w:rsidTr="005D4CF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4CF3" w:rsidRDefault="005D4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CF3" w:rsidRDefault="005D4CF3">
            <w:pPr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Знакомство со светофором. Рассматривание макета.</w:t>
            </w:r>
          </w:p>
          <w:p w:rsidR="005D4CF3" w:rsidRDefault="005D4CF3">
            <w:pPr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CF3" w:rsidRDefault="005D4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 </w:t>
            </w:r>
            <w:r>
              <w:rPr>
                <w:rStyle w:val="a5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Познакомить со светофором</w:t>
            </w:r>
            <w:r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Рассказать о его назначении.</w:t>
            </w:r>
          </w:p>
        </w:tc>
      </w:tr>
      <w:tr w:rsidR="005D4CF3" w:rsidTr="005D4CF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4CF3" w:rsidRDefault="005D4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CF3" w:rsidRDefault="005D4CF3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 xml:space="preserve"> Консультация для родителей 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«Это должен знать малыш»</w:t>
            </w:r>
          </w:p>
          <w:p w:rsidR="005D4CF3" w:rsidRDefault="005D4CF3">
            <w:pPr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CF3" w:rsidRDefault="005D4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CF3" w:rsidTr="005D4CF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4CF3" w:rsidRDefault="005D4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CF3" w:rsidRDefault="005D4CF3">
            <w:pPr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 xml:space="preserve">Дидактическая игра 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«Красный и зеленый»</w:t>
            </w:r>
          </w:p>
          <w:p w:rsidR="005D4CF3" w:rsidRDefault="005D4CF3">
            <w:pPr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CF3" w:rsidRDefault="005D4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Закрепить знания цветов.</w:t>
            </w:r>
          </w:p>
        </w:tc>
      </w:tr>
      <w:tr w:rsidR="005D4CF3" w:rsidTr="005D4CF3">
        <w:trPr>
          <w:trHeight w:val="103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4CF3" w:rsidRDefault="005D4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CF3" w:rsidRDefault="005D4CF3">
            <w:pPr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Игра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«Светофор»</w:t>
            </w:r>
          </w:p>
        </w:tc>
        <w:tc>
          <w:tcPr>
            <w:tcW w:w="5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CF3" w:rsidRDefault="005D4CF3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</w:rPr>
            </w:pPr>
            <w:r>
              <w:rPr>
                <w:color w:val="111111"/>
              </w:rPr>
              <w:t> Закрепить представления </w:t>
            </w:r>
            <w:r>
              <w:rPr>
                <w:rStyle w:val="a5"/>
                <w:b w:val="0"/>
                <w:color w:val="111111"/>
                <w:bdr w:val="none" w:sz="0" w:space="0" w:color="auto" w:frame="1"/>
              </w:rPr>
              <w:t>детей</w:t>
            </w:r>
            <w:r>
              <w:rPr>
                <w:color w:val="111111"/>
              </w:rPr>
              <w:t> о назначении светофора, о его сигналах. Закрепить знание цветов </w:t>
            </w:r>
            <w:r>
              <w:rPr>
                <w:i/>
                <w:iCs/>
                <w:color w:val="111111"/>
                <w:bdr w:val="none" w:sz="0" w:space="0" w:color="auto" w:frame="1"/>
              </w:rPr>
              <w:t>(Красный, желтый, зеленый)</w:t>
            </w:r>
          </w:p>
        </w:tc>
      </w:tr>
      <w:tr w:rsidR="005D4CF3" w:rsidTr="005D4CF3">
        <w:tc>
          <w:tcPr>
            <w:tcW w:w="8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D4CF3" w:rsidRDefault="005D4CF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CF3" w:rsidRDefault="005D4CF3">
            <w:pPr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 xml:space="preserve">Беседа 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«Мы пассажиры»</w:t>
            </w:r>
          </w:p>
          <w:p w:rsidR="005D4CF3" w:rsidRDefault="005D4CF3">
            <w:pPr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CF3" w:rsidRDefault="005D4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Объяснить детям значение слова </w:t>
            </w:r>
            <w:r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«общественный»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5D4CF3" w:rsidTr="005D4CF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4CF3" w:rsidRDefault="005D4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CF3" w:rsidRDefault="005D4CF3">
            <w:pPr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Игра «Транспорт»</w:t>
            </w:r>
          </w:p>
        </w:tc>
        <w:tc>
          <w:tcPr>
            <w:tcW w:w="5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CF3" w:rsidRDefault="005D4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Закрепить знания </w:t>
            </w:r>
            <w:r>
              <w:rPr>
                <w:rStyle w:val="a5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детей</w:t>
            </w:r>
            <w:r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о видах транспорта и его назначении.</w:t>
            </w:r>
          </w:p>
        </w:tc>
      </w:tr>
      <w:tr w:rsidR="005D4CF3" w:rsidTr="005D4CF3">
        <w:trPr>
          <w:trHeight w:val="88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4CF3" w:rsidRDefault="005D4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CF3" w:rsidRDefault="005D4CF3">
            <w:pPr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 xml:space="preserve">Рассматривание 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светофора для пешеходов и водителей.</w:t>
            </w:r>
          </w:p>
        </w:tc>
        <w:tc>
          <w:tcPr>
            <w:tcW w:w="5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CF3" w:rsidRDefault="005D4CF3">
            <w:pPr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  <w:t> </w:t>
            </w:r>
            <w:r>
              <w:rPr>
                <w:rStyle w:val="a5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Познакомить детей с отличиями</w:t>
            </w:r>
            <w:r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.</w:t>
            </w:r>
          </w:p>
          <w:p w:rsidR="005D4CF3" w:rsidRDefault="005D4CF3">
            <w:pPr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  <w:p w:rsidR="005D4CF3" w:rsidRDefault="005D4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4CF3" w:rsidTr="005D4CF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4CF3" w:rsidRDefault="005D4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CF3" w:rsidRDefault="005D4CF3">
            <w:pPr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Разучивание стихотворения</w:t>
            </w:r>
          </w:p>
          <w:p w:rsidR="005D4CF3" w:rsidRDefault="005D4CF3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lastRenderedPageBreak/>
              <w:t>«Три цвета есть у светофора» (С. Маршак)</w:t>
            </w:r>
          </w:p>
          <w:p w:rsidR="005D4CF3" w:rsidRDefault="005D4CF3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CF3" w:rsidRDefault="005D4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lastRenderedPageBreak/>
              <w:t> Закрепить знания </w:t>
            </w:r>
            <w:r>
              <w:rPr>
                <w:rStyle w:val="a5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детей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 о назначении цветов 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lastRenderedPageBreak/>
              <w:t>светофора. Развивать память.</w:t>
            </w:r>
          </w:p>
        </w:tc>
      </w:tr>
      <w:tr w:rsidR="005D4CF3" w:rsidTr="005D4CF3">
        <w:tc>
          <w:tcPr>
            <w:tcW w:w="8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D4CF3" w:rsidRDefault="005D4CF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3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CF3" w:rsidRDefault="005D4CF3">
            <w:pPr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Рассматривание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макета дороги с пешеходным переходом</w:t>
            </w:r>
          </w:p>
        </w:tc>
        <w:tc>
          <w:tcPr>
            <w:tcW w:w="5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CF3" w:rsidRDefault="005D4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Познакомить детей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 с пешеходным переходом. Продолжать учить различать проезжую часть улицы и тротуар.</w:t>
            </w:r>
          </w:p>
        </w:tc>
      </w:tr>
      <w:tr w:rsidR="005D4CF3" w:rsidTr="005D4CF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4CF3" w:rsidRDefault="005D4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CF3" w:rsidRDefault="005D4CF3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Домашнее задание</w:t>
            </w:r>
          </w:p>
          <w:p w:rsidR="005D4CF3" w:rsidRDefault="005D4CF3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Дать родителям задание показать детям пешеходный переход.</w:t>
            </w:r>
          </w:p>
          <w:p w:rsidR="005D4CF3" w:rsidRDefault="005D4CF3">
            <w:pPr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CF3" w:rsidRDefault="005D4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CF3" w:rsidTr="005D4CF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4CF3" w:rsidRDefault="005D4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CF3" w:rsidRDefault="005D4CF3">
            <w:pPr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Игровые упражнения</w:t>
            </w:r>
          </w:p>
          <w:p w:rsidR="005D4CF3" w:rsidRDefault="005D4CF3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«Где переходить </w:t>
            </w:r>
            <w:r>
              <w:rPr>
                <w:bCs/>
                <w:shd w:val="clear" w:color="auto" w:fill="FFFFFF"/>
              </w:rPr>
              <w:t>дорогу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»</w:t>
            </w:r>
          </w:p>
          <w:p w:rsidR="005D4CF3" w:rsidRDefault="005D4CF3">
            <w:pPr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CF3" w:rsidRDefault="005D4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формирование навыков безопасного поведения на дороге</w:t>
            </w:r>
          </w:p>
        </w:tc>
      </w:tr>
      <w:tr w:rsidR="005D4CF3" w:rsidTr="005D4CF3">
        <w:tc>
          <w:tcPr>
            <w:tcW w:w="8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D4CF3" w:rsidRDefault="005D4CF3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CF3" w:rsidRDefault="005D4CF3">
            <w:pPr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Прогулка</w:t>
            </w:r>
          </w:p>
          <w:p w:rsidR="005D4CF3" w:rsidRDefault="005D4CF3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Наблюдение за пешеходами.</w:t>
            </w:r>
          </w:p>
          <w:p w:rsidR="005D4CF3" w:rsidRDefault="005D4CF3">
            <w:pPr>
              <w:pStyle w:val="a3"/>
              <w:shd w:val="clear" w:color="auto" w:fill="FFFFFF"/>
              <w:spacing w:before="225" w:beforeAutospacing="0" w:after="225" w:afterAutospacing="0"/>
              <w:ind w:firstLine="360"/>
              <w:rPr>
                <w:rFonts w:ascii="Arial" w:hAnsi="Arial" w:cs="Arial"/>
                <w:color w:val="111111"/>
                <w:sz w:val="27"/>
                <w:szCs w:val="27"/>
              </w:rPr>
            </w:pPr>
          </w:p>
        </w:tc>
        <w:tc>
          <w:tcPr>
            <w:tcW w:w="5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CF3" w:rsidRDefault="005D4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Познакомить детей с некоторыми правилами передвижения пешеходов по улице</w:t>
            </w:r>
            <w:r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с понятием пешеход.</w:t>
            </w:r>
          </w:p>
        </w:tc>
      </w:tr>
      <w:tr w:rsidR="005D4CF3" w:rsidTr="005D4CF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4CF3" w:rsidRDefault="005D4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CF3" w:rsidRDefault="005D4CF3">
            <w:pPr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Чтение сказки о колобке.</w:t>
            </w:r>
          </w:p>
        </w:tc>
        <w:tc>
          <w:tcPr>
            <w:tcW w:w="5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CF3" w:rsidRDefault="005D4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Закрепить знания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 о пешеходном переходе и светофоре. Развивать внимательность.</w:t>
            </w:r>
          </w:p>
        </w:tc>
      </w:tr>
      <w:tr w:rsidR="005D4CF3" w:rsidTr="005D4CF3">
        <w:trPr>
          <w:trHeight w:val="83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4CF3" w:rsidRDefault="005D4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CF3" w:rsidRDefault="005D4CF3">
            <w:pPr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Игра</w:t>
            </w:r>
          </w:p>
          <w:p w:rsidR="005D4CF3" w:rsidRDefault="005D4CF3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«С какой стороны прошли».</w:t>
            </w:r>
          </w:p>
          <w:p w:rsidR="005D4CF3" w:rsidRDefault="005D4CF3">
            <w:pPr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CF3" w:rsidRDefault="005D4CF3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Развивать внимательность, ориентировку в пространстве.</w:t>
            </w:r>
          </w:p>
        </w:tc>
      </w:tr>
      <w:tr w:rsidR="005D4CF3" w:rsidTr="005D4CF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4CF3" w:rsidRDefault="005D4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CF3" w:rsidRDefault="005D4CF3">
            <w:pPr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 НОД</w:t>
            </w:r>
          </w:p>
          <w:p w:rsidR="005D4CF3" w:rsidRDefault="005D4CF3">
            <w:pPr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Тема: 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Дорожная сказка</w:t>
            </w:r>
            <w:r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».</w:t>
            </w:r>
          </w:p>
          <w:p w:rsidR="005D4CF3" w:rsidRDefault="005D4CF3">
            <w:pPr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CF3" w:rsidRDefault="005D4CF3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Закреплять знания </w:t>
            </w:r>
            <w:r>
              <w:rPr>
                <w:rStyle w:val="a5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детей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 о регулировании с помощью светофора </w:t>
            </w:r>
            <w:r>
              <w:rPr>
                <w:rStyle w:val="a5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движения</w:t>
            </w:r>
            <w:r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транспорта и пешеходов. Развивать внимательность. Воспитывать желание заниматься.</w:t>
            </w:r>
          </w:p>
        </w:tc>
      </w:tr>
      <w:tr w:rsidR="005D4CF3" w:rsidTr="005D4CF3">
        <w:tc>
          <w:tcPr>
            <w:tcW w:w="8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D4CF3" w:rsidRDefault="005D4CF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CF3" w:rsidRDefault="005D4CF3">
            <w:pPr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Работа с родителями</w:t>
            </w:r>
            <w:r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.</w:t>
            </w:r>
          </w:p>
          <w:p w:rsidR="005D4CF3" w:rsidRDefault="005D4CF3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Папка</w:t>
            </w:r>
            <w:r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передвижка</w:t>
            </w:r>
            <w:proofErr w:type="gramStart"/>
            <w:r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:</w:t>
            </w:r>
            <w:proofErr w:type="gramEnd"/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 «Малыш, останови маму!»</w:t>
            </w:r>
          </w:p>
          <w:p w:rsidR="005D4CF3" w:rsidRDefault="005D4CF3">
            <w:pPr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CF3" w:rsidRDefault="005D4CF3">
            <w:pPr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</w:pPr>
          </w:p>
        </w:tc>
      </w:tr>
      <w:tr w:rsidR="005D4CF3" w:rsidTr="005D4CF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4CF3" w:rsidRDefault="005D4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CF3" w:rsidRDefault="005D4C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Беседа</w:t>
            </w:r>
          </w:p>
          <w:p w:rsidR="005D4CF3" w:rsidRDefault="005D4C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Как переходить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дорогу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»</w:t>
            </w:r>
          </w:p>
          <w:p w:rsidR="005D4CF3" w:rsidRDefault="005D4C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CF3" w:rsidRDefault="005D4CF3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Дать элементарные знания по </w:t>
            </w:r>
            <w:r>
              <w:rPr>
                <w:rStyle w:val="a5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правилу перехода дороги</w:t>
            </w:r>
            <w:r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5D4CF3" w:rsidTr="005D4CF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4CF3" w:rsidRDefault="005D4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CF3" w:rsidRDefault="005D4C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Подвижная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«Перекресток»</w:t>
            </w:r>
          </w:p>
        </w:tc>
        <w:tc>
          <w:tcPr>
            <w:tcW w:w="5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CF3" w:rsidRDefault="005D4CF3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Закреплять умение ориентироваться в пространстве.</w:t>
            </w:r>
          </w:p>
        </w:tc>
      </w:tr>
      <w:tr w:rsidR="005D4CF3" w:rsidTr="005D4CF3">
        <w:tc>
          <w:tcPr>
            <w:tcW w:w="8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D4CF3" w:rsidRDefault="005D4CF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CF3" w:rsidRDefault="005D4CF3">
            <w:pPr>
              <w:rPr>
                <w:rStyle w:val="a5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Рассматривание знака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«Пешеходный переход»</w:t>
            </w:r>
          </w:p>
        </w:tc>
        <w:tc>
          <w:tcPr>
            <w:tcW w:w="5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CF3" w:rsidRDefault="005D4CF3">
            <w:pPr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</w:pPr>
          </w:p>
        </w:tc>
      </w:tr>
      <w:tr w:rsidR="005D4CF3" w:rsidTr="005D4CF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4CF3" w:rsidRDefault="005D4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CF3" w:rsidRDefault="005D4CF3">
            <w:pPr>
              <w:rPr>
                <w:rStyle w:val="a5"/>
                <w:rFonts w:ascii="Arial" w:hAnsi="Arial" w:cs="Arial"/>
                <w:color w:val="111111"/>
                <w:sz w:val="27"/>
                <w:szCs w:val="27"/>
                <w:bdr w:val="none" w:sz="0" w:space="0" w:color="auto" w:frame="1"/>
                <w:shd w:val="clear" w:color="auto" w:fill="FFFFFF"/>
              </w:rPr>
            </w:pPr>
            <w:r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Дидактическая игра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«Транспорт»</w:t>
            </w:r>
          </w:p>
        </w:tc>
        <w:tc>
          <w:tcPr>
            <w:tcW w:w="5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CF3" w:rsidRDefault="005D4CF3">
            <w:pPr>
              <w:rPr>
                <w:rFonts w:ascii="Times New Roman" w:hAnsi="Times New Roman" w:cs="Times New Roman"/>
                <w:color w:val="111111"/>
                <w:sz w:val="27"/>
                <w:szCs w:val="27"/>
                <w:shd w:val="clear" w:color="auto" w:fill="FFFFFF"/>
              </w:rPr>
            </w:pPr>
            <w:r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111111"/>
                <w:sz w:val="27"/>
                <w:szCs w:val="27"/>
                <w:shd w:val="clear" w:color="auto" w:fill="FFFFFF"/>
              </w:rPr>
              <w:t>Закреплять умение </w:t>
            </w:r>
            <w:r>
              <w:rPr>
                <w:rStyle w:val="a5"/>
                <w:rFonts w:ascii="Times New Roman" w:hAnsi="Times New Roman" w:cs="Times New Roman"/>
                <w:b w:val="0"/>
                <w:color w:val="111111"/>
                <w:sz w:val="27"/>
                <w:szCs w:val="27"/>
                <w:bdr w:val="none" w:sz="0" w:space="0" w:color="auto" w:frame="1"/>
                <w:shd w:val="clear" w:color="auto" w:fill="FFFFFF"/>
              </w:rPr>
              <w:t>детей</w:t>
            </w:r>
            <w:r>
              <w:rPr>
                <w:rFonts w:ascii="Times New Roman" w:hAnsi="Times New Roman" w:cs="Times New Roman"/>
                <w:b/>
                <w:color w:val="111111"/>
                <w:sz w:val="27"/>
                <w:szCs w:val="27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111111"/>
                <w:sz w:val="27"/>
                <w:szCs w:val="27"/>
                <w:shd w:val="clear" w:color="auto" w:fill="FFFFFF"/>
              </w:rPr>
              <w:t>из частей собирать целое.</w:t>
            </w:r>
          </w:p>
        </w:tc>
      </w:tr>
      <w:tr w:rsidR="005D4CF3" w:rsidTr="005D4CF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4CF3" w:rsidRDefault="005D4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CF3" w:rsidRDefault="005D4CF3">
            <w:pPr>
              <w:rPr>
                <w:rStyle w:val="a5"/>
                <w:rFonts w:ascii="Arial" w:hAnsi="Arial" w:cs="Arial"/>
                <w:color w:val="111111"/>
                <w:sz w:val="27"/>
                <w:szCs w:val="27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Подвижная игра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«Воробышки и автомобиль»</w:t>
            </w:r>
          </w:p>
        </w:tc>
        <w:tc>
          <w:tcPr>
            <w:tcW w:w="5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CF3" w:rsidRDefault="005D4CF3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Закреплять знание цветов светофора.</w:t>
            </w:r>
          </w:p>
        </w:tc>
      </w:tr>
      <w:tr w:rsidR="005D4CF3" w:rsidTr="005D4CF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4CF3" w:rsidRDefault="005D4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CF3" w:rsidRDefault="005D4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Консультация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«Родитель, помни!»</w:t>
            </w:r>
          </w:p>
        </w:tc>
        <w:tc>
          <w:tcPr>
            <w:tcW w:w="5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CF3" w:rsidRDefault="005D4CF3">
            <w:pPr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</w:pPr>
          </w:p>
        </w:tc>
      </w:tr>
      <w:tr w:rsidR="005D4CF3" w:rsidTr="005D4CF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4CF3" w:rsidRDefault="005D4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CF3" w:rsidRDefault="005D4C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Фотоконкурс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Засветись на дороге»</w:t>
            </w:r>
          </w:p>
        </w:tc>
        <w:tc>
          <w:tcPr>
            <w:tcW w:w="5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CF3" w:rsidRDefault="005D4CF3">
            <w:pPr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</w:pPr>
          </w:p>
        </w:tc>
      </w:tr>
      <w:tr w:rsidR="005D4CF3" w:rsidTr="005D4CF3">
        <w:trPr>
          <w:cantSplit/>
          <w:trHeight w:val="1134"/>
        </w:trPr>
        <w:tc>
          <w:tcPr>
            <w:tcW w:w="8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D4CF3" w:rsidRDefault="005D4CF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CF3" w:rsidRDefault="005D4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Подвижная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«К своим флажкам»</w:t>
            </w:r>
          </w:p>
        </w:tc>
        <w:tc>
          <w:tcPr>
            <w:tcW w:w="5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CF3" w:rsidRDefault="005D4CF3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Закреплять умение действовать по сигналу. Развивать внимательность.</w:t>
            </w:r>
          </w:p>
        </w:tc>
      </w:tr>
      <w:tr w:rsidR="005D4CF3" w:rsidTr="005D4CF3">
        <w:trPr>
          <w:trHeight w:val="107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4CF3" w:rsidRDefault="005D4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CF3" w:rsidRDefault="005D4CF3">
            <w:pPr>
              <w:rPr>
                <w:rStyle w:val="a5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 </w:t>
            </w:r>
            <w:r>
              <w:rPr>
                <w:rStyle w:val="a5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Подвижная игра </w:t>
            </w:r>
            <w:r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«Бегущий светофор»</w:t>
            </w:r>
          </w:p>
        </w:tc>
        <w:tc>
          <w:tcPr>
            <w:tcW w:w="5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CF3" w:rsidRDefault="005D4CF3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Закрепить знание цветов светофора. Развивать внимательность.</w:t>
            </w:r>
          </w:p>
        </w:tc>
      </w:tr>
      <w:tr w:rsidR="005D4CF3" w:rsidTr="005D4CF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4CF3" w:rsidRDefault="005D4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CF3" w:rsidRDefault="005D4CF3">
            <w:pPr>
              <w:rPr>
                <w:rStyle w:val="a5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Style w:val="a5"/>
                <w:sz w:val="24"/>
                <w:szCs w:val="24"/>
                <w:bdr w:val="none" w:sz="0" w:space="0" w:color="auto" w:frame="1"/>
                <w:shd w:val="clear" w:color="auto" w:fill="FFFFFF"/>
              </w:rPr>
              <w:t>НОД</w:t>
            </w:r>
          </w:p>
          <w:p w:rsidR="005D4CF3" w:rsidRDefault="005D4CF3">
            <w:pPr>
              <w:rPr>
                <w:rStyle w:val="a5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Style w:val="a5"/>
                <w:b w:val="0"/>
                <w:sz w:val="24"/>
                <w:szCs w:val="24"/>
                <w:shd w:val="clear" w:color="auto" w:fill="FFFFFF"/>
              </w:rPr>
              <w:t>Тема</w:t>
            </w:r>
            <w:r>
              <w:rPr>
                <w:rStyle w:val="a5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: </w:t>
            </w:r>
            <w:r>
              <w:rPr>
                <w:rStyle w:val="a5"/>
                <w:b w:val="0"/>
                <w:sz w:val="24"/>
                <w:szCs w:val="24"/>
                <w:shd w:val="clear" w:color="auto" w:fill="FFFFFF"/>
              </w:rPr>
              <w:t>«Безопасность на </w:t>
            </w:r>
            <w:r>
              <w:rPr>
                <w:rStyle w:val="a5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дороге</w:t>
            </w:r>
            <w:r>
              <w:rPr>
                <w:rStyle w:val="a5"/>
                <w:b w:val="0"/>
                <w:sz w:val="24"/>
                <w:szCs w:val="24"/>
                <w:shd w:val="clear" w:color="auto" w:fill="FFFFFF"/>
              </w:rPr>
              <w:t>»</w:t>
            </w:r>
          </w:p>
          <w:p w:rsidR="005D4CF3" w:rsidRDefault="005D4CF3">
            <w:pPr>
              <w:pStyle w:val="a3"/>
              <w:shd w:val="clear" w:color="auto" w:fill="FFFFFF"/>
              <w:spacing w:before="225" w:beforeAutospacing="0" w:after="225" w:afterAutospacing="0"/>
              <w:ind w:firstLine="360"/>
              <w:rPr>
                <w:rStyle w:val="a5"/>
                <w:rFonts w:ascii="Arial" w:hAnsi="Arial" w:cs="Arial"/>
                <w:color w:val="111111"/>
                <w:sz w:val="27"/>
                <w:szCs w:val="27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5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CF3" w:rsidRDefault="005D4CF3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 Закрепить знание </w:t>
            </w:r>
            <w:r>
              <w:rPr>
                <w:rStyle w:val="a5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детей об элементарных правилах дорожного движения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, о назначении светофора. Совершенствовать навыки </w:t>
            </w:r>
            <w:r>
              <w:rPr>
                <w:rStyle w:val="a5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работы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 с бумагой и клеем при выполнении аппликации. Воспитывать доброжелательное отношение друг к другу.</w:t>
            </w:r>
          </w:p>
        </w:tc>
      </w:tr>
    </w:tbl>
    <w:p w:rsidR="001718C6" w:rsidRDefault="001718C6">
      <w:bookmarkStart w:id="0" w:name="_GoBack"/>
      <w:bookmarkEnd w:id="0"/>
    </w:p>
    <w:sectPr w:rsidR="00171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264"/>
    <w:rsid w:val="001718C6"/>
    <w:rsid w:val="005D4CF3"/>
    <w:rsid w:val="0063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CF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4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5D4CF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5D4CF3"/>
    <w:rPr>
      <w:b/>
      <w:bCs/>
    </w:rPr>
  </w:style>
  <w:style w:type="character" w:styleId="a6">
    <w:name w:val="Emphasis"/>
    <w:basedOn w:val="a0"/>
    <w:uiPriority w:val="20"/>
    <w:qFormat/>
    <w:rsid w:val="005D4CF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CF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4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5D4CF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5D4CF3"/>
    <w:rPr>
      <w:b/>
      <w:bCs/>
    </w:rPr>
  </w:style>
  <w:style w:type="character" w:styleId="a6">
    <w:name w:val="Emphasis"/>
    <w:basedOn w:val="a0"/>
    <w:uiPriority w:val="20"/>
    <w:qFormat/>
    <w:rsid w:val="005D4C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2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571</Words>
  <Characters>3259</Characters>
  <Application>Microsoft Office Word</Application>
  <DocSecurity>0</DocSecurity>
  <Lines>27</Lines>
  <Paragraphs>7</Paragraphs>
  <ScaleCrop>false</ScaleCrop>
  <Company/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2023-04-25T08:12:00Z</dcterms:created>
  <dcterms:modified xsi:type="dcterms:W3CDTF">2023-04-25T08:12:00Z</dcterms:modified>
</cp:coreProperties>
</file>