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AF" w:rsidRPr="006258AF" w:rsidRDefault="006258AF" w:rsidP="006258AF">
      <w:pPr>
        <w:shd w:val="clear" w:color="auto" w:fill="FFFFFF"/>
        <w:spacing w:before="30" w:after="30" w:line="240" w:lineRule="auto"/>
        <w:jc w:val="center"/>
        <w:rPr>
          <w:rFonts w:ascii="Times New Roman" w:eastAsia="Times New Roman" w:hAnsi="Times New Roman" w:cs="Times New Roman"/>
          <w:b/>
          <w:spacing w:val="-18"/>
          <w:sz w:val="32"/>
          <w:szCs w:val="32"/>
        </w:rPr>
      </w:pPr>
      <w:bookmarkStart w:id="0" w:name="_GoBack"/>
      <w:r w:rsidRPr="006258AF">
        <w:rPr>
          <w:rFonts w:ascii="Times New Roman" w:eastAsia="Times New Roman" w:hAnsi="Times New Roman" w:cs="Times New Roman"/>
          <w:b/>
          <w:spacing w:val="-18"/>
          <w:sz w:val="32"/>
          <w:szCs w:val="32"/>
        </w:rPr>
        <w:t xml:space="preserve">Познавательное развитие  детей </w:t>
      </w:r>
      <w:r w:rsidRPr="006258AF">
        <w:rPr>
          <w:rFonts w:ascii="Times New Roman" w:eastAsia="Times New Roman" w:hAnsi="Times New Roman" w:cs="Times New Roman"/>
          <w:b/>
          <w:spacing w:val="-18"/>
          <w:sz w:val="32"/>
          <w:szCs w:val="32"/>
        </w:rPr>
        <w:t xml:space="preserve"> </w:t>
      </w:r>
      <w:r w:rsidRPr="006258AF">
        <w:rPr>
          <w:rFonts w:ascii="Times New Roman" w:eastAsia="Times New Roman" w:hAnsi="Times New Roman" w:cs="Times New Roman"/>
          <w:b/>
          <w:spacing w:val="-18"/>
          <w:sz w:val="32"/>
          <w:szCs w:val="32"/>
        </w:rPr>
        <w:t>старшего дошкольного возраста</w:t>
      </w:r>
    </w:p>
    <w:p w:rsidR="00797BD0" w:rsidRPr="006258AF" w:rsidRDefault="006258AF" w:rsidP="006258AF">
      <w:pPr>
        <w:shd w:val="clear" w:color="auto" w:fill="FFFFFF"/>
        <w:spacing w:before="30" w:after="30" w:line="240" w:lineRule="auto"/>
        <w:jc w:val="center"/>
        <w:rPr>
          <w:rFonts w:ascii="Times New Roman" w:eastAsia="Times New Roman" w:hAnsi="Times New Roman" w:cs="Times New Roman"/>
          <w:b/>
          <w:spacing w:val="-18"/>
          <w:sz w:val="32"/>
          <w:szCs w:val="32"/>
        </w:rPr>
      </w:pPr>
      <w:r w:rsidRPr="006258AF">
        <w:rPr>
          <w:rFonts w:ascii="Times New Roman" w:eastAsia="Times New Roman" w:hAnsi="Times New Roman" w:cs="Times New Roman"/>
          <w:b/>
          <w:spacing w:val="-18"/>
          <w:sz w:val="32"/>
          <w:szCs w:val="32"/>
        </w:rPr>
        <w:t>(подготовительная к школе группа).</w:t>
      </w:r>
    </w:p>
    <w:bookmarkEnd w:id="0"/>
    <w:p w:rsidR="00797BD0" w:rsidRPr="00D85857" w:rsidRDefault="00797BD0" w:rsidP="00797BD0">
      <w:pPr>
        <w:shd w:val="clear" w:color="auto" w:fill="FFFFFF"/>
        <w:spacing w:before="30" w:after="30" w:line="240" w:lineRule="auto"/>
        <w:rPr>
          <w:rFonts w:ascii="Times New Roman" w:eastAsia="Times New Roman" w:hAnsi="Times New Roman" w:cs="Times New Roman"/>
          <w:b/>
          <w:bCs/>
          <w:spacing w:val="-14"/>
          <w:sz w:val="36"/>
          <w:szCs w:val="36"/>
        </w:rPr>
      </w:pPr>
    </w:p>
    <w:p w:rsidR="00797BD0" w:rsidRPr="00C90D68" w:rsidRDefault="00797BD0" w:rsidP="00797BD0">
      <w:pPr>
        <w:shd w:val="clear" w:color="auto" w:fill="FFFFFF"/>
        <w:spacing w:before="30" w:after="30" w:line="240" w:lineRule="auto"/>
        <w:jc w:val="center"/>
        <w:rPr>
          <w:rFonts w:ascii="Times New Roman" w:eastAsia="Times New Roman" w:hAnsi="Times New Roman" w:cs="Times New Roman"/>
          <w:b/>
          <w:spacing w:val="-18"/>
          <w:sz w:val="36"/>
          <w:szCs w:val="36"/>
        </w:rPr>
      </w:pPr>
      <w:r w:rsidRPr="00C90D68">
        <w:rPr>
          <w:rFonts w:ascii="Times New Roman" w:eastAsia="Times New Roman" w:hAnsi="Times New Roman" w:cs="Times New Roman"/>
          <w:b/>
          <w:spacing w:val="-18"/>
          <w:sz w:val="36"/>
          <w:szCs w:val="36"/>
        </w:rPr>
        <w:t>Раздел: Ознакомление с окружающим</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36"/>
          <w:szCs w:val="36"/>
        </w:rPr>
        <w:t>Тема  </w:t>
      </w:r>
      <w:r w:rsidRPr="000E15DC">
        <w:rPr>
          <w:rFonts w:ascii="Times New Roman" w:eastAsia="Times New Roman" w:hAnsi="Times New Roman" w:cs="Times New Roman"/>
          <w:color w:val="000000"/>
          <w:sz w:val="36"/>
          <w:szCs w:val="36"/>
        </w:rPr>
        <w:t>«</w:t>
      </w:r>
      <w:r w:rsidRPr="000E15DC">
        <w:rPr>
          <w:rFonts w:ascii="Times New Roman" w:eastAsia="Times New Roman" w:hAnsi="Times New Roman" w:cs="Times New Roman"/>
          <w:b/>
          <w:bCs/>
          <w:color w:val="000000"/>
          <w:sz w:val="40"/>
          <w:szCs w:val="40"/>
        </w:rPr>
        <w:t>Встречаем птиц весной»</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32"/>
          <w:szCs w:val="32"/>
        </w:rPr>
        <w:t>Родителям рекомендуется:</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28"/>
          <w:szCs w:val="28"/>
        </w:rPr>
        <w:t>1. Побеседовать о птицах:</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 выучить с ребёнком названия перелётных птиц (грач, скворец, утка, гусь, аист, ласточка) и уточнить их отличительные признаки;</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 xml:space="preserve">- повторить основные </w:t>
      </w:r>
      <w:proofErr w:type="gramStart"/>
      <w:r w:rsidRPr="000E15DC">
        <w:rPr>
          <w:rFonts w:ascii="Times New Roman" w:eastAsia="Times New Roman" w:hAnsi="Times New Roman" w:cs="Times New Roman"/>
          <w:color w:val="000000"/>
          <w:sz w:val="27"/>
          <w:szCs w:val="27"/>
        </w:rPr>
        <w:t>признаки</w:t>
      </w:r>
      <w:proofErr w:type="gramEnd"/>
      <w:r w:rsidRPr="000E15DC">
        <w:rPr>
          <w:rFonts w:ascii="Times New Roman" w:eastAsia="Times New Roman" w:hAnsi="Times New Roman" w:cs="Times New Roman"/>
          <w:color w:val="000000"/>
          <w:sz w:val="27"/>
          <w:szCs w:val="27"/>
        </w:rPr>
        <w:t xml:space="preserve"> по которым птицы объединяются в понятие «ПТИЦЫ» (покрыты перьями, имеют крылья и умеют летать, вылупляются из яиц);</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 уточните, почему птицы называются «ПЕРЕЛЁТНЫМИ» (грач, скворец, утка, гусь, аист, ласточка – это перелётные птицы, потому что улетают на зиму в тёплые края из-за отсутствия корма и холода в наших краях);</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 объясните ребёнку, что прилёт птиц из тёплых краёв является одной из примет весны.</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32"/>
          <w:szCs w:val="32"/>
        </w:rPr>
        <w:t>2. Понаблюдайте за прилетевшими птицами</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на прогулке в парке или сквере, послушайте их пение. Обратите внимание ребенка на грачиные гнезда и скворечники, около которых суетятся скворцы.</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Arial" w:eastAsia="Times New Roman" w:hAnsi="Arial" w:cs="Arial"/>
          <w:color w:val="000000"/>
          <w:sz w:val="27"/>
          <w:szCs w:val="27"/>
        </w:rPr>
        <w:t>3</w:t>
      </w:r>
      <w:r w:rsidRPr="000E15DC">
        <w:rPr>
          <w:rFonts w:ascii="Times New Roman" w:eastAsia="Times New Roman" w:hAnsi="Times New Roman" w:cs="Times New Roman"/>
          <w:b/>
          <w:bCs/>
          <w:color w:val="000000"/>
          <w:sz w:val="28"/>
          <w:szCs w:val="28"/>
        </w:rPr>
        <w:t>. Рассмотрите перелетных птиц на картинках.</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Покажите и назовите вместе с ребёнком части тела птиц и укажите их назначение: туловище, голова, крылья, хвост, лапки, когти, глаза, клюв; клювом птица клюёт пищу, крылья нужны птице для полёта</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28"/>
          <w:szCs w:val="28"/>
        </w:rPr>
        <w:t>4. Объяснить значение слов:</w:t>
      </w:r>
    </w:p>
    <w:p w:rsidR="00797BD0" w:rsidRPr="000E15DC" w:rsidRDefault="00797BD0" w:rsidP="00797BD0">
      <w:pPr>
        <w:shd w:val="clear" w:color="auto" w:fill="FFFFFF"/>
        <w:spacing w:after="0" w:line="240" w:lineRule="auto"/>
        <w:rPr>
          <w:rFonts w:ascii="Calibri" w:eastAsia="Times New Roman" w:hAnsi="Calibri" w:cs="Times New Roman"/>
          <w:color w:val="000000"/>
        </w:rPr>
      </w:pPr>
      <w:proofErr w:type="gramStart"/>
      <w:r w:rsidRPr="000E15DC">
        <w:rPr>
          <w:rFonts w:ascii="Times New Roman" w:eastAsia="Times New Roman" w:hAnsi="Times New Roman" w:cs="Times New Roman"/>
          <w:color w:val="000000"/>
          <w:sz w:val="27"/>
          <w:szCs w:val="27"/>
        </w:rPr>
        <w:t>стая (группа птиц, «семья»), гнездо («дом», который птицы сами вьют-строят из веточек, а потом откладывают и высиживают яйца), скворечник («дом» для птиц, который построили люди из досок), птичьи трели (звонкое птичье пение), вить (строить), высиживать (сидеть на яйцах, согревая их теплом своего тела, чтобы вылупились птенцы).</w:t>
      </w:r>
      <w:proofErr w:type="gramEnd"/>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28"/>
          <w:szCs w:val="28"/>
        </w:rPr>
        <w:t xml:space="preserve">5. Упражнение «Где </w:t>
      </w:r>
      <w:proofErr w:type="gramStart"/>
      <w:r w:rsidRPr="000E15DC">
        <w:rPr>
          <w:rFonts w:ascii="Times New Roman" w:eastAsia="Times New Roman" w:hAnsi="Times New Roman" w:cs="Times New Roman"/>
          <w:b/>
          <w:bCs/>
          <w:color w:val="000000"/>
          <w:sz w:val="28"/>
          <w:szCs w:val="28"/>
        </w:rPr>
        <w:t>сидит</w:t>
      </w:r>
      <w:proofErr w:type="gramEnd"/>
      <w:r w:rsidRPr="000E15DC">
        <w:rPr>
          <w:rFonts w:ascii="Times New Roman" w:eastAsia="Times New Roman" w:hAnsi="Times New Roman" w:cs="Times New Roman"/>
          <w:b/>
          <w:bCs/>
          <w:color w:val="000000"/>
          <w:sz w:val="28"/>
          <w:szCs w:val="28"/>
        </w:rPr>
        <w:t>/стоит птица?»</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 xml:space="preserve">(закрепить употребление существительного в предложном падеже с предлогом </w:t>
      </w:r>
      <w:proofErr w:type="gramStart"/>
      <w:r w:rsidRPr="000E15DC">
        <w:rPr>
          <w:rFonts w:ascii="Times New Roman" w:eastAsia="Times New Roman" w:hAnsi="Times New Roman" w:cs="Times New Roman"/>
          <w:color w:val="000000"/>
          <w:sz w:val="27"/>
          <w:szCs w:val="27"/>
        </w:rPr>
        <w:t>НА</w:t>
      </w:r>
      <w:proofErr w:type="gramEnd"/>
      <w:r w:rsidRPr="000E15DC">
        <w:rPr>
          <w:rFonts w:ascii="Times New Roman" w:eastAsia="Times New Roman" w:hAnsi="Times New Roman" w:cs="Times New Roman"/>
          <w:color w:val="000000"/>
          <w:sz w:val="27"/>
          <w:szCs w:val="27"/>
        </w:rPr>
        <w:t>).</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 xml:space="preserve">На листочке бумаги можно нарисовать картинки-подсказки (забор, травка, дерево, ветка дорога, крыша, пень). Взрослый называет </w:t>
      </w:r>
      <w:proofErr w:type="gramStart"/>
      <w:r w:rsidRPr="000E15DC">
        <w:rPr>
          <w:rFonts w:ascii="Times New Roman" w:eastAsia="Times New Roman" w:hAnsi="Times New Roman" w:cs="Times New Roman"/>
          <w:color w:val="000000"/>
          <w:sz w:val="27"/>
          <w:szCs w:val="27"/>
        </w:rPr>
        <w:t>перелётную</w:t>
      </w:r>
      <w:proofErr w:type="gramEnd"/>
      <w:r w:rsidRPr="000E15DC">
        <w:rPr>
          <w:rFonts w:ascii="Times New Roman" w:eastAsia="Times New Roman" w:hAnsi="Times New Roman" w:cs="Times New Roman"/>
          <w:color w:val="000000"/>
          <w:sz w:val="27"/>
          <w:szCs w:val="27"/>
        </w:rPr>
        <w:t xml:space="preserve"> птицы и задаёт вопрос: Где сидит ласточка?</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Ласточка сидит на крыше.</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Грач сидит на заборе.</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Гусь стоит на дороге.</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Утка сидит на пне.</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Скворец сидит на ветке.</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Аист стоит на траве.</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28"/>
          <w:szCs w:val="28"/>
        </w:rPr>
        <w:t>6. Упражнение «У кого сколько?»</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Cambria" w:eastAsia="Times New Roman" w:hAnsi="Cambria" w:cs="Times New Roman"/>
          <w:color w:val="000000"/>
          <w:sz w:val="27"/>
          <w:szCs w:val="27"/>
        </w:rPr>
        <w:lastRenderedPageBreak/>
        <w:t>(закрепляем употребление существительного в родительном падеже и согласование с числительным):</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Cambria" w:eastAsia="Times New Roman" w:hAnsi="Cambria" w:cs="Times New Roman"/>
          <w:color w:val="000000"/>
          <w:sz w:val="27"/>
          <w:szCs w:val="27"/>
        </w:rPr>
        <w:t>Скажи, сколько у ласточки крыльев? У ласточки два крыла.</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Cambria" w:eastAsia="Times New Roman" w:hAnsi="Cambria" w:cs="Times New Roman"/>
          <w:color w:val="000000"/>
          <w:sz w:val="27"/>
          <w:szCs w:val="27"/>
        </w:rPr>
        <w:t>( лап, хвостов, голов, клювов, перьев, глаз, когтей)</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b/>
          <w:bCs/>
          <w:color w:val="000000"/>
          <w:sz w:val="28"/>
          <w:szCs w:val="28"/>
        </w:rPr>
        <w:t>9. Прочитайте ребёнку сказку «Гуси-лебеди».</w:t>
      </w:r>
      <w:r w:rsidRPr="000E15DC">
        <w:rPr>
          <w:rFonts w:ascii="Times New Roman" w:eastAsia="Times New Roman" w:hAnsi="Times New Roman" w:cs="Times New Roman"/>
          <w:color w:val="000000"/>
          <w:sz w:val="28"/>
          <w:szCs w:val="28"/>
        </w:rPr>
        <w:t> </w:t>
      </w:r>
    </w:p>
    <w:p w:rsidR="00797BD0" w:rsidRPr="000E15DC" w:rsidRDefault="00797BD0" w:rsidP="00797BD0">
      <w:pPr>
        <w:shd w:val="clear" w:color="auto" w:fill="FFFFFF"/>
        <w:spacing w:after="0" w:line="240" w:lineRule="auto"/>
        <w:rPr>
          <w:rFonts w:ascii="Calibri" w:eastAsia="Times New Roman" w:hAnsi="Calibri" w:cs="Times New Roman"/>
          <w:color w:val="000000"/>
        </w:rPr>
      </w:pPr>
      <w:r w:rsidRPr="000E15DC">
        <w:rPr>
          <w:rFonts w:ascii="Times New Roman" w:eastAsia="Times New Roman" w:hAnsi="Times New Roman" w:cs="Times New Roman"/>
          <w:color w:val="000000"/>
          <w:sz w:val="27"/>
          <w:szCs w:val="27"/>
        </w:rPr>
        <w:t>Выясните, кто из героев сказки понравился ему и почему, кто помогал девочке в поисках братца.                                        </w:t>
      </w:r>
    </w:p>
    <w:p w:rsidR="00797BD0" w:rsidRPr="000E15DC" w:rsidRDefault="00797BD0" w:rsidP="00797BD0">
      <w:pPr>
        <w:shd w:val="clear" w:color="auto" w:fill="FFFFFF"/>
        <w:spacing w:after="0" w:line="240" w:lineRule="auto"/>
        <w:rPr>
          <w:rFonts w:ascii="Calibri" w:eastAsia="Times New Roman" w:hAnsi="Calibri" w:cs="Times New Roman"/>
          <w:color w:val="000000"/>
        </w:rPr>
      </w:pPr>
    </w:p>
    <w:p w:rsidR="00797BD0" w:rsidRDefault="006258AF" w:rsidP="00797BD0">
      <w:pPr>
        <w:rPr>
          <w:rFonts w:ascii="Times New Roman" w:hAnsi="Times New Roman" w:cs="Times New Roman"/>
        </w:rPr>
      </w:pPr>
      <w:hyperlink r:id="rId5" w:history="1">
        <w:r w:rsidR="00797BD0" w:rsidRPr="006548E9">
          <w:rPr>
            <w:rStyle w:val="a3"/>
            <w:rFonts w:ascii="Times New Roman" w:hAnsi="Times New Roman" w:cs="Times New Roman"/>
          </w:rPr>
          <w:t>https://youtu.be/ozaRaEMFqbc</w:t>
        </w:r>
      </w:hyperlink>
    </w:p>
    <w:p w:rsidR="00797BD0" w:rsidRDefault="00797BD0" w:rsidP="00797BD0">
      <w:pPr>
        <w:rPr>
          <w:rFonts w:ascii="Times New Roman" w:hAnsi="Times New Roman" w:cs="Times New Roman"/>
        </w:rPr>
      </w:pPr>
    </w:p>
    <w:p w:rsidR="00797BD0" w:rsidRPr="00C90D68" w:rsidRDefault="00797BD0" w:rsidP="00797BD0">
      <w:pPr>
        <w:jc w:val="center"/>
        <w:rPr>
          <w:rFonts w:ascii="Times New Roman" w:hAnsi="Times New Roman" w:cs="Times New Roman"/>
          <w:b/>
          <w:sz w:val="36"/>
          <w:szCs w:val="36"/>
        </w:rPr>
      </w:pPr>
      <w:r w:rsidRPr="00C90D68">
        <w:rPr>
          <w:rFonts w:ascii="Times New Roman" w:hAnsi="Times New Roman" w:cs="Times New Roman"/>
          <w:b/>
          <w:sz w:val="36"/>
          <w:szCs w:val="36"/>
        </w:rPr>
        <w:t xml:space="preserve">Раздел </w:t>
      </w:r>
      <w:proofErr w:type="gramStart"/>
      <w:r w:rsidRPr="00C90D68">
        <w:rPr>
          <w:rFonts w:ascii="Times New Roman" w:hAnsi="Times New Roman" w:cs="Times New Roman"/>
          <w:b/>
          <w:sz w:val="36"/>
          <w:szCs w:val="36"/>
        </w:rPr>
        <w:t>:«</w:t>
      </w:r>
      <w:proofErr w:type="gramEnd"/>
      <w:r w:rsidRPr="00C90D68">
        <w:rPr>
          <w:rFonts w:ascii="Times New Roman" w:hAnsi="Times New Roman" w:cs="Times New Roman"/>
          <w:b/>
          <w:sz w:val="36"/>
          <w:szCs w:val="36"/>
        </w:rPr>
        <w:t>Моя математика»</w:t>
      </w:r>
    </w:p>
    <w:p w:rsidR="00797BD0" w:rsidRPr="00301AE5" w:rsidRDefault="00797BD0" w:rsidP="00797BD0">
      <w:pPr>
        <w:pStyle w:val="c1"/>
        <w:shd w:val="clear" w:color="auto" w:fill="FFFFFF"/>
        <w:spacing w:before="0" w:beforeAutospacing="0" w:after="0" w:afterAutospacing="0"/>
        <w:jc w:val="center"/>
        <w:rPr>
          <w:rFonts w:ascii="Calibri" w:hAnsi="Calibri"/>
          <w:color w:val="000000"/>
          <w:sz w:val="28"/>
          <w:szCs w:val="28"/>
        </w:rPr>
      </w:pPr>
      <w:r w:rsidRPr="00301AE5">
        <w:rPr>
          <w:rStyle w:val="c4"/>
          <w:b/>
          <w:bCs/>
          <w:color w:val="000000"/>
          <w:sz w:val="32"/>
          <w:szCs w:val="32"/>
        </w:rPr>
        <w:t>Рекомендация  для  родителей</w:t>
      </w:r>
      <w:r>
        <w:rPr>
          <w:rStyle w:val="c6"/>
          <w:rFonts w:ascii="Calibri" w:hAnsi="Calibri"/>
          <w:b/>
          <w:bCs/>
          <w:color w:val="000000"/>
          <w:sz w:val="40"/>
          <w:szCs w:val="40"/>
        </w:rPr>
        <w:t>.</w:t>
      </w:r>
      <w:r>
        <w:rPr>
          <w:rFonts w:ascii="Calibri" w:hAnsi="Calibri"/>
          <w:color w:val="000000"/>
          <w:sz w:val="22"/>
          <w:szCs w:val="22"/>
        </w:rPr>
        <w:br/>
      </w:r>
      <w:r w:rsidRPr="00301AE5">
        <w:rPr>
          <w:rStyle w:val="c0"/>
          <w:color w:val="000000"/>
          <w:sz w:val="28"/>
          <w:szCs w:val="28"/>
        </w:rPr>
        <w:t xml:space="preserve">Математическое развитие детей дошкольного возраста осуществляется как в результате приобретения ребенком знаний в повседневной жизни (прежде всего в результате общения </w:t>
      </w:r>
      <w:proofErr w:type="gramStart"/>
      <w:r w:rsidRPr="00301AE5">
        <w:rPr>
          <w:rStyle w:val="c0"/>
          <w:color w:val="000000"/>
          <w:sz w:val="28"/>
          <w:szCs w:val="28"/>
        </w:rPr>
        <w:t>со</w:t>
      </w:r>
      <w:proofErr w:type="gramEnd"/>
      <w:r w:rsidRPr="00301AE5">
        <w:rPr>
          <w:rStyle w:val="c0"/>
          <w:color w:val="000000"/>
          <w:sz w:val="28"/>
          <w:szCs w:val="28"/>
        </w:rPr>
        <w:t xml:space="preserve"> взрослым), так и путем целенаправленного обучения на занятиях по формированию элементарных математических знаний.</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 xml:space="preserve">В процессе обучения у детей развивается способность точнее и полнее воспринимать окружающий мир, выделять признаки предметов и явлений, раскрывать их связи, замечать свойства, интерпретировать </w:t>
      </w:r>
      <w:proofErr w:type="gramStart"/>
      <w:r w:rsidRPr="00301AE5">
        <w:rPr>
          <w:rStyle w:val="c0"/>
          <w:color w:val="000000"/>
          <w:sz w:val="28"/>
          <w:szCs w:val="28"/>
        </w:rPr>
        <w:t>наблюдаемое</w:t>
      </w:r>
      <w:proofErr w:type="gramEnd"/>
      <w:r w:rsidRPr="00301AE5">
        <w:rPr>
          <w:rStyle w:val="c0"/>
          <w:color w:val="000000"/>
          <w:sz w:val="28"/>
          <w:szCs w:val="28"/>
        </w:rPr>
        <w:t>; формируются мыслительные действия, приемы умственной деятельности, создаются внутренние условия для перехода к новым формам памяти, мышления и воображения.</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При использовании игровых занимательных математических игр и упражнений, дети лучше усваивают программный материал, решая при этом разнообразные творческие задачи, у них развивается активность, самостоятельность мышления, творческие начала  и формируется детская индивидуальность. Закрепляя знания в процессе игры, мы стремимся к тому, чтобы радость от игр перешла в радость учения.</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3"/>
          <w:color w:val="000000"/>
          <w:sz w:val="28"/>
          <w:szCs w:val="28"/>
        </w:rPr>
        <w:t>Уважаемые родители, дома в игровой форме, Вы можете проверить и закрепить знание Вашего ребёнка по математике.</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3"/>
          <w:color w:val="000000"/>
          <w:sz w:val="28"/>
          <w:szCs w:val="28"/>
        </w:rPr>
        <w:t>Для этого Вам рекомендуется несколько вариантов.</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3"/>
          <w:b/>
          <w:bCs/>
          <w:color w:val="C00000"/>
          <w:sz w:val="28"/>
          <w:szCs w:val="28"/>
        </w:rPr>
        <w:t> </w:t>
      </w:r>
      <w:r w:rsidRPr="00301AE5">
        <w:rPr>
          <w:rStyle w:val="c0"/>
          <w:color w:val="000000"/>
          <w:sz w:val="28"/>
          <w:szCs w:val="28"/>
        </w:rPr>
        <w:t>1. Чаще считайте вместе с ребёнком все, чем вы пользуетесь в обыденной жизни: сколько стульев стоит возле обеденного стола, сколько пар носок вы положили в стиральную машину, сколько картошек надо почистить, чтобы приготовить ужин. Пересчитывайте ступеньки в подъезде, окна в квартире, - дети любят считать.</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Измеряйте разные вещи – дома или на улице своими ладошками или ступнями. Помните мультик про 38 попугаев – отличный повод пересмотреть его и проверить, какой рост у мамы или папы, сколько ладошек "поместится" в любимом диване.</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lastRenderedPageBreak/>
        <w:t>2. Купите «липкие» цифры из пенки, наклейте их на пустой контейнер – от 0 до 10. Соберите разнообразные предметы: одну маленькую машинку или куклу, две больших пуговицы, три бусины, четыре ореха, пять прищепок. Попросите разложить их в контейнеры в соответствии с номером на крышке.</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3. Сделайте карточки с цифрами из картона и наждачной бумаги или бархата. Проведите пальчиком ребёнка по этим цифрам и назовите их. Попросите показать вам 3, 6, 7. Теперь вытащите одну из карточек из коробки наугад и предложите ребенку принести столько предметов, сколько изображено на его карточке. Особенно интересно получить карточку с нулем, ведь ничто не сравнится с личным открытием.</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4. Охота на геометрические фигуры. Предложите малышу поиграть в охоту. Пусть он попробует найти что-нибудь похожее на круг и показать вам. А теперь квадрат или прямоугольник. Играть в эту игру можно по дороге в детский сад</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5. Разложите на столе ложку, вилку и тарелку особым образом. Попросите малыша повторить вашу композицию. Когда у него будет хорошо получаться, поставьте какой-нибудь экран между вами и малышом или сядьте спиной друг к другу. Предложите ему разложить свои предметы, а затем объяснить вам, как он это сделал. Вы должны повторить его действия, следуя лишь устным инструкциям. Тоже неплохая игра для того, чтобы занять время ожидания приема в поликлинике</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6. Когда ребёнок купается, выдайте ему набор разнообразных чашек – мерных чашек, пластиковых кувшинчиков, воронок, разноцветных стаканчиков. Налейте воду в два одинаковых стаканчика и спросите, одинаково ли воды в обоих сосудах? А теперь перелейте воду из одного стаканчика в высокий и тонкий стакан, а воду из другого стаканчика – в широкий и низкий стакан. Спросите, где больше? Скорее всего, ответ будет любопытным.</w:t>
      </w:r>
    </w:p>
    <w:p w:rsidR="00797BD0" w:rsidRPr="00301AE5" w:rsidRDefault="00797BD0" w:rsidP="00797BD0">
      <w:pPr>
        <w:pStyle w:val="c1"/>
        <w:shd w:val="clear" w:color="auto" w:fill="FFFFFF"/>
        <w:spacing w:before="0" w:beforeAutospacing="0" w:after="0" w:afterAutospacing="0"/>
        <w:rPr>
          <w:rFonts w:ascii="Calibri" w:hAnsi="Calibri"/>
          <w:color w:val="000000"/>
          <w:sz w:val="28"/>
          <w:szCs w:val="28"/>
        </w:rPr>
      </w:pPr>
      <w:r w:rsidRPr="00301AE5">
        <w:rPr>
          <w:rStyle w:val="c0"/>
          <w:color w:val="000000"/>
          <w:sz w:val="28"/>
          <w:szCs w:val="28"/>
        </w:rPr>
        <w:t>7. Поиграйте с ребенком в магазин. Купите игрушечные деньги или нарисуйте их сами. Рубли можно брать из экономических игр, вроде «Менеджера».</w:t>
      </w:r>
    </w:p>
    <w:p w:rsidR="00797BD0" w:rsidRDefault="00797BD0" w:rsidP="00797BD0">
      <w:pPr>
        <w:rPr>
          <w:rFonts w:ascii="Times New Roman" w:hAnsi="Times New Roman" w:cs="Times New Roman"/>
        </w:rPr>
      </w:pPr>
    </w:p>
    <w:p w:rsidR="00797BD0" w:rsidRDefault="00797BD0" w:rsidP="00797BD0">
      <w:pPr>
        <w:rPr>
          <w:rFonts w:ascii="Times New Roman" w:hAnsi="Times New Roman" w:cs="Times New Roman"/>
        </w:rPr>
      </w:pPr>
    </w:p>
    <w:p w:rsidR="00797BD0" w:rsidRPr="00301AE5" w:rsidRDefault="00797BD0" w:rsidP="00797BD0">
      <w:pPr>
        <w:shd w:val="clear" w:color="auto" w:fill="FFFFFF"/>
        <w:spacing w:after="0" w:line="240" w:lineRule="auto"/>
        <w:jc w:val="center"/>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Игры и упражнения на развитие внимания</w:t>
      </w:r>
    </w:p>
    <w:p w:rsidR="00797BD0" w:rsidRPr="00301AE5" w:rsidRDefault="00797BD0" w:rsidP="00797BD0">
      <w:pPr>
        <w:shd w:val="clear" w:color="auto" w:fill="FFFFFF"/>
        <w:spacing w:after="0" w:line="240" w:lineRule="auto"/>
        <w:jc w:val="center"/>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«Запрещенные движения»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Цель:</w:t>
      </w:r>
      <w:r w:rsidRPr="00301AE5">
        <w:rPr>
          <w:rFonts w:ascii="Times New Roman" w:eastAsia="Times New Roman" w:hAnsi="Times New Roman" w:cs="Times New Roman"/>
          <w:i/>
          <w:iCs/>
          <w:color w:val="000000"/>
          <w:sz w:val="28"/>
          <w:szCs w:val="28"/>
        </w:rPr>
        <w:t> </w:t>
      </w:r>
      <w:r w:rsidRPr="00301AE5">
        <w:rPr>
          <w:rFonts w:ascii="Times New Roman" w:eastAsia="Times New Roman" w:hAnsi="Times New Roman" w:cs="Times New Roman"/>
          <w:color w:val="000000"/>
          <w:sz w:val="28"/>
          <w:szCs w:val="28"/>
        </w:rPr>
        <w:t>формировать собранность внимания.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Инструкция:</w:t>
      </w:r>
      <w:r w:rsidRPr="00301AE5">
        <w:rPr>
          <w:rFonts w:ascii="Times New Roman" w:eastAsia="Times New Roman" w:hAnsi="Times New Roman" w:cs="Times New Roman"/>
          <w:color w:val="000000"/>
        </w:rPr>
        <w:t> </w:t>
      </w:r>
      <w:r w:rsidRPr="00301AE5">
        <w:rPr>
          <w:rFonts w:ascii="Times New Roman" w:eastAsia="Times New Roman" w:hAnsi="Times New Roman" w:cs="Times New Roman"/>
          <w:color w:val="000000"/>
          <w:sz w:val="28"/>
          <w:szCs w:val="28"/>
        </w:rPr>
        <w:t>Ребята, встаньте ровненько. Все внимание на меня. Я сейчас буду делать определенные движения руками, а вы будьте внимательны и все движения повторяйте за мною. Но не забывайте об одном правиле: нельзя опускать руки вниз. А если я опускаю вниз руки, вы должны в ответ поднять свои руки вверх. Готовы? Кто ошибется, выбывает из игры.</w:t>
      </w:r>
    </w:p>
    <w:p w:rsidR="00797BD0" w:rsidRPr="00301AE5" w:rsidRDefault="00797BD0" w:rsidP="00797BD0">
      <w:pPr>
        <w:shd w:val="clear" w:color="auto" w:fill="FFFFFF"/>
        <w:spacing w:after="0" w:line="240" w:lineRule="auto"/>
        <w:jc w:val="center"/>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«Прямой и обратный счет»</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Цель</w:t>
      </w:r>
      <w:r w:rsidRPr="00301AE5">
        <w:rPr>
          <w:rFonts w:ascii="Times New Roman" w:eastAsia="Times New Roman" w:hAnsi="Times New Roman" w:cs="Times New Roman"/>
          <w:i/>
          <w:iCs/>
          <w:color w:val="000000"/>
          <w:sz w:val="28"/>
          <w:szCs w:val="28"/>
        </w:rPr>
        <w:t>: </w:t>
      </w:r>
      <w:r w:rsidRPr="00301AE5">
        <w:rPr>
          <w:rFonts w:ascii="Times New Roman" w:eastAsia="Times New Roman" w:hAnsi="Times New Roman" w:cs="Times New Roman"/>
          <w:color w:val="000000"/>
          <w:sz w:val="28"/>
          <w:szCs w:val="28"/>
        </w:rPr>
        <w:t>развивать способность к распределению внимания.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lastRenderedPageBreak/>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rsidR="00797BD0" w:rsidRPr="00301AE5" w:rsidRDefault="00797BD0" w:rsidP="00797BD0">
      <w:pPr>
        <w:shd w:val="clear" w:color="auto" w:fill="FFFFFF"/>
        <w:spacing w:after="0" w:line="240" w:lineRule="auto"/>
        <w:jc w:val="center"/>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«Нарисуй»</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Цель:</w:t>
      </w:r>
      <w:r w:rsidRPr="00301AE5">
        <w:rPr>
          <w:rFonts w:ascii="Times New Roman" w:eastAsia="Times New Roman" w:hAnsi="Times New Roman" w:cs="Times New Roman"/>
          <w:i/>
          <w:iCs/>
          <w:color w:val="000000"/>
          <w:sz w:val="28"/>
          <w:szCs w:val="28"/>
        </w:rPr>
        <w:t> </w:t>
      </w:r>
      <w:r w:rsidRPr="00301AE5">
        <w:rPr>
          <w:rFonts w:ascii="Times New Roman" w:eastAsia="Times New Roman" w:hAnsi="Times New Roman" w:cs="Times New Roman"/>
          <w:color w:val="000000"/>
          <w:sz w:val="28"/>
          <w:szCs w:val="28"/>
        </w:rPr>
        <w:t>развивать произвольное внимание.</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Инструкция:</w:t>
      </w:r>
      <w:r w:rsidRPr="00301AE5">
        <w:rPr>
          <w:rFonts w:ascii="Times New Roman" w:eastAsia="Times New Roman" w:hAnsi="Times New Roman" w:cs="Times New Roman"/>
          <w:color w:val="000000"/>
          <w:sz w:val="28"/>
          <w:szCs w:val="28"/>
        </w:rPr>
        <w:t xml:space="preserve"> Нарисуй в один ряд десять треугольников (необходимо дать ребенку лист бумаги и цветные карандаши). Будь очень внимателен. Заштрихуй красным карандашом 3, 6 и 9 треугольники. Зеленым — 2 и 5, синим карандашом 4 и 8 и </w:t>
      </w:r>
      <w:proofErr w:type="spellStart"/>
      <w:r w:rsidRPr="00301AE5">
        <w:rPr>
          <w:rFonts w:ascii="Times New Roman" w:eastAsia="Times New Roman" w:hAnsi="Times New Roman" w:cs="Times New Roman"/>
          <w:color w:val="000000"/>
          <w:sz w:val="28"/>
          <w:szCs w:val="28"/>
        </w:rPr>
        <w:t>т</w:t>
      </w:r>
      <w:proofErr w:type="gramStart"/>
      <w:r w:rsidRPr="00301AE5">
        <w:rPr>
          <w:rFonts w:ascii="Times New Roman" w:eastAsia="Times New Roman" w:hAnsi="Times New Roman" w:cs="Times New Roman"/>
          <w:color w:val="000000"/>
          <w:sz w:val="28"/>
          <w:szCs w:val="28"/>
        </w:rPr>
        <w:t>.д</w:t>
      </w:r>
      <w:proofErr w:type="spellEnd"/>
      <w:proofErr w:type="gramEnd"/>
    </w:p>
    <w:p w:rsidR="00797BD0" w:rsidRPr="00301AE5" w:rsidRDefault="00797BD0" w:rsidP="00797BD0">
      <w:pPr>
        <w:shd w:val="clear" w:color="auto" w:fill="FFFFFF"/>
        <w:spacing w:after="0" w:line="240" w:lineRule="auto"/>
        <w:jc w:val="center"/>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 «Наблюдательность»</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Цель:</w:t>
      </w:r>
      <w:r w:rsidRPr="00301AE5">
        <w:rPr>
          <w:rFonts w:ascii="Times New Roman" w:eastAsia="Times New Roman" w:hAnsi="Times New Roman" w:cs="Times New Roman"/>
          <w:i/>
          <w:iCs/>
          <w:color w:val="000000"/>
          <w:sz w:val="28"/>
          <w:szCs w:val="28"/>
        </w:rPr>
        <w:t> </w:t>
      </w:r>
      <w:r w:rsidRPr="00301AE5">
        <w:rPr>
          <w:rFonts w:ascii="Times New Roman" w:eastAsia="Times New Roman" w:hAnsi="Times New Roman" w:cs="Times New Roman"/>
          <w:color w:val="000000"/>
          <w:sz w:val="28"/>
          <w:szCs w:val="28"/>
        </w:rPr>
        <w:t>развивать активное внимание, связь внимания и зрительной памяти.</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Инструкция: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Вам необходимо по памяти описать участок  детского  сада, путь из дома в детский  сад и обратно — все то, что вы видели сотни раз.</w:t>
      </w:r>
    </w:p>
    <w:p w:rsidR="00797BD0" w:rsidRPr="00301AE5" w:rsidRDefault="00797BD0" w:rsidP="00797BD0">
      <w:pPr>
        <w:shd w:val="clear" w:color="auto" w:fill="FFFFFF"/>
        <w:spacing w:after="0" w:line="240" w:lineRule="auto"/>
        <w:jc w:val="center"/>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 «Сосчитай глазами»</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Цель:</w:t>
      </w:r>
      <w:r w:rsidRPr="00301AE5">
        <w:rPr>
          <w:rFonts w:ascii="Times New Roman" w:eastAsia="Times New Roman" w:hAnsi="Times New Roman" w:cs="Times New Roman"/>
          <w:i/>
          <w:iCs/>
          <w:color w:val="000000"/>
          <w:sz w:val="28"/>
          <w:szCs w:val="28"/>
        </w:rPr>
        <w:t> </w:t>
      </w:r>
      <w:r w:rsidRPr="00301AE5">
        <w:rPr>
          <w:rFonts w:ascii="Times New Roman" w:eastAsia="Times New Roman" w:hAnsi="Times New Roman" w:cs="Times New Roman"/>
          <w:color w:val="000000"/>
          <w:sz w:val="28"/>
          <w:szCs w:val="28"/>
        </w:rPr>
        <w:t>формировать активное внимание, реакцию сосредоточения.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Инструкция: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Посмотри внимательно на этот рисунок. Перед тобою изображены крестики и кружочки. А теперь — внимание! Одними глазами, без помощи пальчиков или карандаша, посчитай, сколько кружочков и сколько крестиков в каждой строчек. Рядом со строкой напишите ответ. Вначале — сколько кружков, затем — количество крестиков. Нужно стараться работать очень быстро.</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 «Я и мои друзья»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Играющие (их количество не ограничено) садятся или становятся круг. При слове «Я», произносимым ведущим, каждый хлопает себя по коленам, а, услышав «мои друзья», касается обеим руками плеч или калений своих соседей. Эти слова произносятся в определенном ритме с той скоростью, которая нравятся участникам.  (Например, «Я – другой – я»)</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b/>
          <w:bCs/>
          <w:i/>
          <w:iCs/>
          <w:color w:val="000000"/>
          <w:sz w:val="28"/>
          <w:szCs w:val="28"/>
        </w:rPr>
        <w:t> </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Игра «Запрещенная цифра»</w:t>
      </w:r>
      <w:r w:rsidRPr="00301AE5">
        <w:rPr>
          <w:rFonts w:ascii="Times New Roman" w:eastAsia="Times New Roman" w:hAnsi="Times New Roman" w:cs="Times New Roman"/>
          <w:b/>
          <w:bCs/>
          <w:i/>
          <w:iCs/>
          <w:color w:val="000000"/>
          <w:sz w:val="28"/>
          <w:szCs w:val="28"/>
        </w:rPr>
        <w:t> </w:t>
      </w:r>
      <w:r w:rsidRPr="00301AE5">
        <w:rPr>
          <w:rFonts w:ascii="Times New Roman" w:eastAsia="Times New Roman" w:hAnsi="Times New Roman" w:cs="Times New Roman"/>
          <w:color w:val="000000"/>
          <w:sz w:val="28"/>
          <w:szCs w:val="28"/>
        </w:rPr>
        <w:t>Цель: развитие внимательности, умения слушать.</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 xml:space="preserve">Играющие становятся в круг и считают вслух, по очереди произнося числа (от 1 до 10). Перед </w:t>
      </w:r>
      <w:proofErr w:type="gramStart"/>
      <w:r w:rsidRPr="00301AE5">
        <w:rPr>
          <w:rFonts w:ascii="Times New Roman" w:eastAsia="Times New Roman" w:hAnsi="Times New Roman" w:cs="Times New Roman"/>
          <w:color w:val="000000"/>
          <w:sz w:val="28"/>
          <w:szCs w:val="28"/>
        </w:rPr>
        <w:t>этим</w:t>
      </w:r>
      <w:proofErr w:type="gramEnd"/>
      <w:r w:rsidRPr="00301AE5">
        <w:rPr>
          <w:rFonts w:ascii="Times New Roman" w:eastAsia="Times New Roman" w:hAnsi="Times New Roman" w:cs="Times New Roman"/>
          <w:color w:val="000000"/>
          <w:sz w:val="28"/>
          <w:szCs w:val="28"/>
        </w:rPr>
        <w:t xml:space="preserve"> выбирается одно </w:t>
      </w:r>
      <w:proofErr w:type="gramStart"/>
      <w:r w:rsidRPr="00301AE5">
        <w:rPr>
          <w:rFonts w:ascii="Times New Roman" w:eastAsia="Times New Roman" w:hAnsi="Times New Roman" w:cs="Times New Roman"/>
          <w:color w:val="000000"/>
          <w:sz w:val="28"/>
          <w:szCs w:val="28"/>
        </w:rPr>
        <w:t>какое</w:t>
      </w:r>
      <w:proofErr w:type="gramEnd"/>
      <w:r w:rsidRPr="00301AE5">
        <w:rPr>
          <w:rFonts w:ascii="Times New Roman" w:eastAsia="Times New Roman" w:hAnsi="Times New Roman" w:cs="Times New Roman"/>
          <w:color w:val="000000"/>
          <w:sz w:val="28"/>
          <w:szCs w:val="28"/>
        </w:rPr>
        <w:t xml:space="preserve"> – то число, которое нельзя произносить вслух, вместо него играющий хлопает  в ладоши. (Затем количество запретных чисел увеличивается)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Запретные движения</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Цель:</w:t>
      </w:r>
      <w:r w:rsidRPr="00301AE5">
        <w:rPr>
          <w:rFonts w:ascii="Times New Roman" w:eastAsia="Times New Roman" w:hAnsi="Times New Roman" w:cs="Times New Roman"/>
          <w:color w:val="000000"/>
          <w:sz w:val="28"/>
          <w:szCs w:val="28"/>
        </w:rPr>
        <w:t> развитие скорости реакции и произвольного внимания.</w:t>
      </w:r>
    </w:p>
    <w:p w:rsidR="00797BD0" w:rsidRPr="00301AE5" w:rsidRDefault="00797BD0" w:rsidP="00797BD0">
      <w:pPr>
        <w:shd w:val="clear" w:color="auto" w:fill="FFFFFF"/>
        <w:spacing w:after="0" w:line="240" w:lineRule="auto"/>
        <w:ind w:firstLine="710"/>
        <w:jc w:val="both"/>
        <w:rPr>
          <w:rFonts w:ascii="Calibri" w:eastAsia="Times New Roman" w:hAnsi="Calibri" w:cs="Times New Roman"/>
          <w:color w:val="000000"/>
        </w:rPr>
      </w:pPr>
      <w:proofErr w:type="gramStart"/>
      <w:r w:rsidRPr="00301AE5">
        <w:rPr>
          <w:rFonts w:ascii="Times New Roman" w:eastAsia="Times New Roman" w:hAnsi="Times New Roman" w:cs="Times New Roman"/>
          <w:color w:val="000000"/>
          <w:sz w:val="28"/>
          <w:szCs w:val="28"/>
        </w:rPr>
        <w:t>В начале</w:t>
      </w:r>
      <w:proofErr w:type="gramEnd"/>
      <w:r w:rsidRPr="00301AE5">
        <w:rPr>
          <w:rFonts w:ascii="Times New Roman" w:eastAsia="Times New Roman" w:hAnsi="Times New Roman" w:cs="Times New Roman"/>
          <w:color w:val="000000"/>
          <w:sz w:val="28"/>
          <w:szCs w:val="28"/>
        </w:rPr>
        <w:t xml:space="preserve"> ведущий показывает какое-либо движение, которое будет являться запретным к исполнению. Далее он изображает любые действия, которые повторяются всеми участниками. В серии своих действий ведущий показывает и </w:t>
      </w:r>
      <w:proofErr w:type="gramStart"/>
      <w:r w:rsidRPr="00301AE5">
        <w:rPr>
          <w:rFonts w:ascii="Times New Roman" w:eastAsia="Times New Roman" w:hAnsi="Times New Roman" w:cs="Times New Roman"/>
          <w:color w:val="000000"/>
          <w:sz w:val="28"/>
          <w:szCs w:val="28"/>
        </w:rPr>
        <w:t>запретное</w:t>
      </w:r>
      <w:proofErr w:type="gramEnd"/>
      <w:r w:rsidRPr="00301AE5">
        <w:rPr>
          <w:rFonts w:ascii="Times New Roman" w:eastAsia="Times New Roman" w:hAnsi="Times New Roman" w:cs="Times New Roman"/>
          <w:color w:val="000000"/>
          <w:sz w:val="28"/>
          <w:szCs w:val="28"/>
        </w:rPr>
        <w:t>, которое не следует повторять.</w:t>
      </w:r>
    </w:p>
    <w:p w:rsidR="00797BD0" w:rsidRPr="00301AE5" w:rsidRDefault="00797BD0" w:rsidP="00797BD0">
      <w:pPr>
        <w:shd w:val="clear" w:color="auto" w:fill="FFFFFF"/>
        <w:spacing w:after="0" w:line="240" w:lineRule="auto"/>
        <w:ind w:firstLine="710"/>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Запретных действий может быть и не одно.</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Едем на пароходе</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Цель:</w:t>
      </w:r>
      <w:r w:rsidRPr="00301AE5">
        <w:rPr>
          <w:rFonts w:ascii="Times New Roman" w:eastAsia="Times New Roman" w:hAnsi="Times New Roman" w:cs="Times New Roman"/>
          <w:color w:val="000000"/>
          <w:sz w:val="28"/>
          <w:szCs w:val="28"/>
        </w:rPr>
        <w:t> развитие внимания, воображения, слухоречевой памяти, навыков социальной адаптации.</w:t>
      </w:r>
    </w:p>
    <w:p w:rsidR="00797BD0" w:rsidRPr="00301AE5" w:rsidRDefault="00797BD0" w:rsidP="00797BD0">
      <w:pPr>
        <w:shd w:val="clear" w:color="auto" w:fill="FFFFFF"/>
        <w:spacing w:after="0" w:line="240" w:lineRule="auto"/>
        <w:ind w:firstLine="720"/>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lastRenderedPageBreak/>
        <w:t>Ведущий говорит: «Мы отправляемся в путешествие и собираем  багаж. Каждый имеет возможность взять по одной вещи». Участники по кругу называют желаемое. Ведущий записывает последовательно все названное. После этого продолжает рассказ: «Наш пароход поворачивает в обратную сторону, поэтому сейчас мы будем последовательно вспоминать, кто что брал, в обратном порядке». Первый участник теперь должен воспроизвести вещь, названную последним участником, второй — предпоследним и т.д.</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b/>
          <w:bCs/>
          <w:color w:val="000000"/>
          <w:sz w:val="28"/>
          <w:szCs w:val="28"/>
        </w:rPr>
        <w:t>Игра «Не пропусти профессию»</w:t>
      </w:r>
    </w:p>
    <w:p w:rsidR="00797BD0" w:rsidRPr="00301AE5" w:rsidRDefault="00797BD0" w:rsidP="00797BD0">
      <w:pPr>
        <w:shd w:val="clear" w:color="auto" w:fill="FFFFFF"/>
        <w:spacing w:after="0" w:line="240" w:lineRule="auto"/>
        <w:jc w:val="both"/>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Развитие способности к переключению внимания, расширение кругозора.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Варианты слов:</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ЛАМПА, ВОДИТЕЛЬ, НОЖНИЦЫ,</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АРХИТЕКТОР, КАРАНДАШ,</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СТРОИТЕЛЬ, ГРОЗА, ОБРУЧ,</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ПОПУГАЙ, ПЕКАРЬ, ШАХТЁР,</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ЛИСТОК, ЭКСКУРСОВОД,</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УЧИТЕЛЬ, СЕНО, ТЕРПЕНИЕ,</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ПРОДАВЕЦ, ТЕТРАДЬ, ЗАКОН,</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ПАРИКМАХЕР, ФАНТАЗИЯ,</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ПРЫГУН, ЧАЙНИК, ФОТОГРАФ,</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БАБОЧКА, МУЗЫКАНТ, ПИРОГ,</w:t>
      </w:r>
    </w:p>
    <w:p w:rsidR="00797BD0" w:rsidRPr="00301AE5" w:rsidRDefault="00797BD0" w:rsidP="00797BD0">
      <w:pPr>
        <w:shd w:val="clear" w:color="auto" w:fill="FFFFFF"/>
        <w:spacing w:after="0" w:line="240" w:lineRule="auto"/>
        <w:rPr>
          <w:rFonts w:ascii="Calibri" w:eastAsia="Times New Roman" w:hAnsi="Calibri" w:cs="Times New Roman"/>
          <w:color w:val="000000"/>
        </w:rPr>
      </w:pPr>
      <w:r w:rsidRPr="00301AE5">
        <w:rPr>
          <w:rFonts w:ascii="Times New Roman" w:eastAsia="Times New Roman" w:hAnsi="Times New Roman" w:cs="Times New Roman"/>
          <w:color w:val="000000"/>
          <w:sz w:val="28"/>
          <w:szCs w:val="28"/>
        </w:rPr>
        <w:t>ВОСПИТАТЕЛЬ, ШУТКА, СОЛНЦЕ,</w:t>
      </w:r>
    </w:p>
    <w:p w:rsidR="00797BD0" w:rsidRPr="001C2FBA" w:rsidRDefault="00797BD0" w:rsidP="00797BD0">
      <w:pPr>
        <w:rPr>
          <w:rFonts w:ascii="Times New Roman" w:hAnsi="Times New Roman" w:cs="Times New Roman"/>
          <w:sz w:val="28"/>
          <w:szCs w:val="28"/>
        </w:rPr>
      </w:pPr>
    </w:p>
    <w:p w:rsidR="00797BD0" w:rsidRPr="001C2FBA" w:rsidRDefault="00797BD0" w:rsidP="00797BD0">
      <w:pPr>
        <w:spacing w:line="480" w:lineRule="auto"/>
        <w:rPr>
          <w:rFonts w:ascii="Times New Roman" w:hAnsi="Times New Roman" w:cs="Times New Roman"/>
          <w:sz w:val="28"/>
          <w:szCs w:val="28"/>
        </w:rPr>
      </w:pPr>
      <w:r w:rsidRPr="001C2FBA">
        <w:rPr>
          <w:rFonts w:ascii="Times New Roman" w:hAnsi="Times New Roman" w:cs="Times New Roman"/>
          <w:sz w:val="28"/>
          <w:szCs w:val="28"/>
        </w:rPr>
        <w:t xml:space="preserve">обучающее </w:t>
      </w:r>
      <w:hyperlink r:id="rId6" w:history="1">
        <w:r w:rsidRPr="001C2FBA">
          <w:rPr>
            <w:rStyle w:val="a3"/>
            <w:rFonts w:ascii="Times New Roman" w:hAnsi="Times New Roman" w:cs="Times New Roman"/>
            <w:sz w:val="28"/>
            <w:szCs w:val="28"/>
          </w:rPr>
          <w:t>видео</w:t>
        </w:r>
      </w:hyperlink>
      <w:r w:rsidRPr="001C2FBA">
        <w:rPr>
          <w:rFonts w:ascii="Times New Roman" w:hAnsi="Times New Roman" w:cs="Times New Roman"/>
          <w:sz w:val="28"/>
          <w:szCs w:val="28"/>
        </w:rPr>
        <w:t xml:space="preserve"> по математике для детей подготовительной к школе группе «</w:t>
      </w:r>
      <w:proofErr w:type="spellStart"/>
      <w:r w:rsidRPr="001C2FBA">
        <w:rPr>
          <w:rFonts w:ascii="Times New Roman" w:hAnsi="Times New Roman" w:cs="Times New Roman"/>
          <w:sz w:val="28"/>
          <w:szCs w:val="28"/>
        </w:rPr>
        <w:t>Лунтик</w:t>
      </w:r>
      <w:proofErr w:type="spellEnd"/>
      <w:r w:rsidRPr="001C2FBA">
        <w:rPr>
          <w:rFonts w:ascii="Times New Roman" w:hAnsi="Times New Roman" w:cs="Times New Roman"/>
          <w:sz w:val="28"/>
          <w:szCs w:val="28"/>
        </w:rPr>
        <w:t>»</w:t>
      </w:r>
    </w:p>
    <w:sectPr w:rsidR="00797BD0" w:rsidRPr="001C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797BD0"/>
    <w:rsid w:val="006258AF"/>
    <w:rsid w:val="0079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BD0"/>
    <w:rPr>
      <w:color w:val="0000FF" w:themeColor="hyperlink"/>
      <w:u w:val="single"/>
    </w:rPr>
  </w:style>
  <w:style w:type="paragraph" w:customStyle="1" w:styleId="c1">
    <w:name w:val="c1"/>
    <w:basedOn w:val="a"/>
    <w:rsid w:val="00797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97BD0"/>
  </w:style>
  <w:style w:type="character" w:customStyle="1" w:styleId="c6">
    <w:name w:val="c6"/>
    <w:basedOn w:val="a0"/>
    <w:rsid w:val="00797BD0"/>
  </w:style>
  <w:style w:type="character" w:customStyle="1" w:styleId="c0">
    <w:name w:val="c0"/>
    <w:basedOn w:val="a0"/>
    <w:rsid w:val="00797BD0"/>
  </w:style>
  <w:style w:type="character" w:customStyle="1" w:styleId="c3">
    <w:name w:val="c3"/>
    <w:basedOn w:val="a0"/>
    <w:rsid w:val="00797BD0"/>
  </w:style>
  <w:style w:type="paragraph" w:styleId="a4">
    <w:name w:val="Normal (Web)"/>
    <w:basedOn w:val="a"/>
    <w:uiPriority w:val="99"/>
    <w:semiHidden/>
    <w:unhideWhenUsed/>
    <w:rsid w:val="006258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ndex.ua/video/preview?filmId=12619506358737106006&amp;text=%D0%BE%D0%B1%D1%83%D1%87%D0%B0%D1%8E%D1%89%D0%B8%D0%B9%2B%D0%BC%D1%83%D0%BB%D1%8C%D1%82%D1%84%D0%B8%D0%BB%D1%8C%D0%BC%2B%D0%B4%D0%BB%D1%8F%2B%D0%B4%D0%B5%D1%82%D0%B5%D0%B9%2B6-7%2B%D0%BB%D0%B5%D1%82%2B%D0%BF%D0%BE%2B%D0%BC%D0%B0%D1%82%D0%B5%D0%BC%D0%B0%D1%82%D0%B8%D0%BA%D0%B5&amp;where=all" TargetMode="External"/><Relationship Id="rId5" Type="http://schemas.openxmlformats.org/officeDocument/2006/relationships/hyperlink" Target="https://youtu.be/ozaRaEMFq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1564</Words>
  <Characters>8921</Characters>
  <Application>Microsoft Office Word</Application>
  <DocSecurity>0</DocSecurity>
  <Lines>74</Lines>
  <Paragraphs>20</Paragraphs>
  <ScaleCrop>false</ScaleCrop>
  <Company>Microsoft</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 Бук</dc:creator>
  <cp:keywords/>
  <dc:description/>
  <cp:lastModifiedBy>Пользователь Windows</cp:lastModifiedBy>
  <cp:revision>3</cp:revision>
  <dcterms:created xsi:type="dcterms:W3CDTF">2020-04-27T18:21:00Z</dcterms:created>
  <dcterms:modified xsi:type="dcterms:W3CDTF">2020-04-28T06:55:00Z</dcterms:modified>
</cp:coreProperties>
</file>